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E0" w:rsidRPr="007B44FE" w:rsidRDefault="003202E0" w:rsidP="003202E0">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B44FE">
        <w:rPr>
          <w:rFonts w:ascii="Arial" w:eastAsia="Times New Roman" w:hAnsi="Arial" w:cs="Times New Roman"/>
          <w:noProof/>
          <w:sz w:val="24"/>
          <w:szCs w:val="24"/>
        </w:rPr>
        <w:drawing>
          <wp:inline distT="0" distB="0" distL="0" distR="0" wp14:anchorId="357D6061" wp14:editId="25E74B19">
            <wp:extent cx="514350" cy="527538"/>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671" cy="527868"/>
                    </a:xfrm>
                    <a:prstGeom prst="rect">
                      <a:avLst/>
                    </a:prstGeom>
                    <a:noFill/>
                    <a:ln>
                      <a:noFill/>
                    </a:ln>
                  </pic:spPr>
                </pic:pic>
              </a:graphicData>
            </a:graphic>
          </wp:inline>
        </w:drawing>
      </w:r>
    </w:p>
    <w:p w:rsidR="003202E0" w:rsidRPr="007B44FE" w:rsidRDefault="003202E0" w:rsidP="003202E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B44FE">
        <w:rPr>
          <w:rFonts w:ascii="Times New Roman" w:eastAsia="Times New Roman" w:hAnsi="Times New Roman" w:cs="Times New Roman"/>
          <w:b/>
          <w:bCs/>
          <w:sz w:val="28"/>
          <w:szCs w:val="28"/>
        </w:rPr>
        <w:t>Администрация Октябрьского муниципального района</w:t>
      </w:r>
    </w:p>
    <w:p w:rsidR="00A0409B" w:rsidRDefault="003202E0" w:rsidP="003202E0">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8"/>
          <w:szCs w:val="28"/>
        </w:rPr>
      </w:pPr>
      <w:r w:rsidRPr="007B44FE">
        <w:rPr>
          <w:rFonts w:ascii="Times New Roman" w:eastAsia="Times New Roman" w:hAnsi="Times New Roman" w:cs="Times New Roman"/>
          <w:b/>
          <w:bCs/>
          <w:sz w:val="28"/>
          <w:szCs w:val="28"/>
        </w:rPr>
        <w:t>Челябинской области</w:t>
      </w:r>
      <w:r w:rsidR="00A0409B">
        <w:rPr>
          <w:rFonts w:ascii="Times New Roman" w:eastAsia="Times New Roman" w:hAnsi="Times New Roman" w:cs="Times New Roman"/>
          <w:b/>
          <w:bCs/>
          <w:sz w:val="28"/>
          <w:szCs w:val="28"/>
        </w:rPr>
        <w:t xml:space="preserve">  </w:t>
      </w:r>
    </w:p>
    <w:p w:rsidR="003202E0" w:rsidRPr="007B44FE" w:rsidRDefault="003202E0" w:rsidP="003202E0">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B44FE">
        <w:rPr>
          <w:rFonts w:ascii="Times New Roman" w:eastAsia="Times New Roman" w:hAnsi="Times New Roman" w:cs="Times New Roman"/>
          <w:bCs/>
          <w:sz w:val="28"/>
          <w:szCs w:val="28"/>
        </w:rPr>
        <w:t xml:space="preserve">Постановление </w:t>
      </w:r>
    </w:p>
    <w:p w:rsidR="003202E0" w:rsidRPr="007B44FE" w:rsidRDefault="003202E0" w:rsidP="003202E0">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8"/>
          <w:szCs w:val="28"/>
        </w:rPr>
      </w:pPr>
    </w:p>
    <w:p w:rsidR="003202E0" w:rsidRPr="007B44FE" w:rsidRDefault="00190689" w:rsidP="003202E0">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от </w:t>
      </w:r>
      <w:r w:rsidR="00A0409B">
        <w:rPr>
          <w:rFonts w:ascii="Times New Roman" w:eastAsia="Times New Roman" w:hAnsi="Times New Roman"/>
          <w:sz w:val="26"/>
          <w:szCs w:val="26"/>
        </w:rPr>
        <w:t>24.05.2022 г.</w:t>
      </w:r>
      <w:r w:rsidR="00D63749">
        <w:rPr>
          <w:rFonts w:ascii="Times New Roman" w:eastAsia="Times New Roman" w:hAnsi="Times New Roman"/>
          <w:sz w:val="26"/>
          <w:szCs w:val="26"/>
        </w:rPr>
        <w:t xml:space="preserve"> № </w:t>
      </w:r>
      <w:r w:rsidR="00A0409B">
        <w:rPr>
          <w:rFonts w:ascii="Times New Roman" w:eastAsia="Times New Roman" w:hAnsi="Times New Roman"/>
          <w:sz w:val="26"/>
          <w:szCs w:val="26"/>
        </w:rPr>
        <w:t>395</w:t>
      </w:r>
    </w:p>
    <w:p w:rsidR="00673176" w:rsidRPr="007B44FE" w:rsidRDefault="00673176" w:rsidP="0021151A">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p>
    <w:p w:rsidR="00AB0A47" w:rsidRPr="007B44FE" w:rsidRDefault="00EF079B" w:rsidP="00EF079B">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8"/>
          <w:szCs w:val="28"/>
        </w:rPr>
      </w:pPr>
      <w:r w:rsidRPr="007B44FE">
        <w:rPr>
          <w:rFonts w:ascii="Times New Roman" w:eastAsia="Times New Roman" w:hAnsi="Times New Roman"/>
          <w:sz w:val="28"/>
          <w:szCs w:val="28"/>
        </w:rPr>
        <w:t>О внесении изменений в Постановление</w:t>
      </w:r>
      <w:r w:rsidRPr="007B44FE">
        <w:rPr>
          <w:rFonts w:ascii="Times New Roman" w:eastAsia="Times New Roman" w:hAnsi="Times New Roman"/>
          <w:sz w:val="28"/>
          <w:szCs w:val="28"/>
          <w:highlight w:val="yellow"/>
        </w:rPr>
        <w:t xml:space="preserve"> </w:t>
      </w:r>
      <w:r w:rsidRPr="007B44FE">
        <w:rPr>
          <w:rFonts w:ascii="Times New Roman" w:eastAsia="Times New Roman" w:hAnsi="Times New Roman"/>
          <w:sz w:val="28"/>
          <w:szCs w:val="28"/>
        </w:rPr>
        <w:br/>
        <w:t xml:space="preserve">Администрации Октябрьского муниципального </w:t>
      </w:r>
      <w:r w:rsidRPr="007B44FE">
        <w:rPr>
          <w:rFonts w:ascii="Times New Roman" w:eastAsia="Times New Roman" w:hAnsi="Times New Roman"/>
          <w:sz w:val="28"/>
          <w:szCs w:val="28"/>
        </w:rPr>
        <w:br/>
        <w:t xml:space="preserve">района Челябинской области  </w:t>
      </w:r>
      <w:r w:rsidR="006F7790" w:rsidRPr="007B44FE">
        <w:rPr>
          <w:rFonts w:ascii="Times New Roman" w:eastAsia="Times New Roman" w:hAnsi="Times New Roman"/>
          <w:sz w:val="28"/>
          <w:szCs w:val="28"/>
        </w:rPr>
        <w:br/>
      </w:r>
      <w:r w:rsidRPr="007B44FE">
        <w:rPr>
          <w:rFonts w:ascii="Times New Roman" w:eastAsia="Times New Roman" w:hAnsi="Times New Roman"/>
          <w:sz w:val="28"/>
          <w:szCs w:val="28"/>
        </w:rPr>
        <w:t>от 22.10.2020 г. № 608</w:t>
      </w:r>
    </w:p>
    <w:p w:rsidR="00EF079B" w:rsidRPr="007B44FE" w:rsidRDefault="00EF079B" w:rsidP="00EF079B">
      <w:pPr>
        <w:shd w:val="clear" w:color="auto" w:fill="FFFFFF"/>
        <w:tabs>
          <w:tab w:val="left" w:pos="620"/>
          <w:tab w:val="right" w:pos="9355"/>
        </w:tabs>
        <w:autoSpaceDE w:val="0"/>
        <w:autoSpaceDN w:val="0"/>
        <w:adjustRightInd w:val="0"/>
        <w:spacing w:after="0" w:line="240" w:lineRule="auto"/>
        <w:rPr>
          <w:rFonts w:ascii="Times New Roman" w:hAnsi="Times New Roman" w:cs="Times New Roman"/>
          <w:sz w:val="26"/>
          <w:szCs w:val="26"/>
        </w:rPr>
      </w:pPr>
    </w:p>
    <w:p w:rsidR="00673176" w:rsidRPr="007B44FE" w:rsidRDefault="00673176" w:rsidP="00673176">
      <w:pPr>
        <w:spacing w:after="0" w:line="240" w:lineRule="auto"/>
        <w:ind w:firstLine="708"/>
        <w:jc w:val="both"/>
        <w:rPr>
          <w:rFonts w:ascii="Times New Roman" w:hAnsi="Times New Roman" w:cs="Times New Roman"/>
          <w:sz w:val="28"/>
          <w:szCs w:val="28"/>
        </w:rPr>
      </w:pPr>
      <w:r w:rsidRPr="007B44FE">
        <w:rPr>
          <w:rFonts w:ascii="Times New Roman" w:hAnsi="Times New Roman" w:cs="Times New Roman"/>
          <w:sz w:val="28"/>
          <w:szCs w:val="28"/>
        </w:rPr>
        <w:t>В исполнении постановления Правительства Челябинской области о</w:t>
      </w:r>
      <w:r w:rsidR="001B0946" w:rsidRPr="007B44FE">
        <w:rPr>
          <w:rFonts w:ascii="Times New Roman" w:hAnsi="Times New Roman" w:cs="Times New Roman"/>
          <w:sz w:val="28"/>
          <w:szCs w:val="28"/>
        </w:rPr>
        <w:t>т 16 июля 2014 года № 332-П «О П</w:t>
      </w:r>
      <w:r w:rsidRPr="007B44FE">
        <w:rPr>
          <w:rFonts w:ascii="Times New Roman" w:hAnsi="Times New Roman" w:cs="Times New Roman"/>
          <w:sz w:val="28"/>
          <w:szCs w:val="28"/>
        </w:rPr>
        <w:t>орядке</w:t>
      </w:r>
      <w:r w:rsidR="001B0946" w:rsidRPr="007B44FE">
        <w:rPr>
          <w:rFonts w:ascii="Times New Roman" w:hAnsi="Times New Roman" w:cs="Times New Roman"/>
          <w:sz w:val="28"/>
          <w:szCs w:val="28"/>
        </w:rPr>
        <w:t xml:space="preserve"> назначения и выплаты</w:t>
      </w:r>
      <w:r w:rsidRPr="007B44FE">
        <w:rPr>
          <w:rFonts w:ascii="Times New Roman" w:hAnsi="Times New Roman" w:cs="Times New Roman"/>
          <w:sz w:val="28"/>
          <w:szCs w:val="28"/>
        </w:rPr>
        <w:t xml:space="preserve"> государственной социальной помощи </w:t>
      </w:r>
      <w:r w:rsidR="001B0946" w:rsidRPr="007B44FE">
        <w:rPr>
          <w:rFonts w:ascii="Times New Roman" w:hAnsi="Times New Roman" w:cs="Times New Roman"/>
          <w:sz w:val="28"/>
          <w:szCs w:val="28"/>
        </w:rPr>
        <w:t xml:space="preserve">в виде социального пособия </w:t>
      </w:r>
      <w:r w:rsidRPr="007B44FE">
        <w:rPr>
          <w:rFonts w:ascii="Times New Roman" w:hAnsi="Times New Roman" w:cs="Times New Roman"/>
          <w:sz w:val="28"/>
          <w:szCs w:val="28"/>
        </w:rPr>
        <w:t>на основании социального контракта»</w:t>
      </w:r>
      <w:r w:rsidR="00401799" w:rsidRPr="007B44FE">
        <w:rPr>
          <w:rFonts w:ascii="Times New Roman" w:hAnsi="Times New Roman" w:cs="Times New Roman"/>
          <w:sz w:val="28"/>
          <w:szCs w:val="28"/>
        </w:rPr>
        <w:t xml:space="preserve"> (с изменениями и дополнениями)</w:t>
      </w:r>
      <w:r w:rsidR="00BB26A6" w:rsidRPr="007B44FE">
        <w:rPr>
          <w:rFonts w:ascii="Times New Roman" w:hAnsi="Times New Roman" w:cs="Times New Roman"/>
          <w:sz w:val="28"/>
          <w:szCs w:val="28"/>
        </w:rPr>
        <w:t>, закона Челябинской области от 24.11.2005 г. № 43</w:t>
      </w:r>
      <w:r w:rsidR="00D9124E">
        <w:rPr>
          <w:rFonts w:ascii="Times New Roman" w:hAnsi="Times New Roman" w:cs="Times New Roman"/>
          <w:sz w:val="28"/>
          <w:szCs w:val="28"/>
        </w:rPr>
        <w:t xml:space="preserve"> </w:t>
      </w:r>
      <w:r w:rsidR="00BB26A6" w:rsidRPr="007B44FE">
        <w:rPr>
          <w:rFonts w:ascii="Times New Roman" w:hAnsi="Times New Roman" w:cs="Times New Roman"/>
          <w:sz w:val="28"/>
          <w:szCs w:val="28"/>
        </w:rPr>
        <w:t>0-ЗО «О наделении органов местного самоуправления государственными полномочиями по социальной поддержке отдельных категорий граждан»</w:t>
      </w:r>
      <w:r w:rsidRPr="007B44FE">
        <w:rPr>
          <w:rFonts w:ascii="Times New Roman" w:hAnsi="Times New Roman" w:cs="Times New Roman"/>
          <w:sz w:val="28"/>
          <w:szCs w:val="28"/>
        </w:rPr>
        <w:t xml:space="preserve"> в целях </w:t>
      </w:r>
      <w:r w:rsidR="00BB26A6" w:rsidRPr="007B44FE">
        <w:rPr>
          <w:rFonts w:ascii="Times New Roman" w:hAnsi="Times New Roman" w:cs="Times New Roman"/>
          <w:sz w:val="28"/>
          <w:szCs w:val="28"/>
        </w:rPr>
        <w:t>оказания</w:t>
      </w:r>
      <w:r w:rsidRPr="007B44FE">
        <w:rPr>
          <w:rFonts w:ascii="Times New Roman" w:hAnsi="Times New Roman" w:cs="Times New Roman"/>
          <w:sz w:val="28"/>
          <w:szCs w:val="28"/>
        </w:rPr>
        <w:t xml:space="preserve"> малоимущим семьям  и малоимущим одиноко проживающим гражданам</w:t>
      </w:r>
      <w:r w:rsidR="00BB26A6" w:rsidRPr="007B44FE">
        <w:rPr>
          <w:rFonts w:ascii="Times New Roman" w:hAnsi="Times New Roman" w:cs="Times New Roman"/>
          <w:sz w:val="28"/>
          <w:szCs w:val="28"/>
        </w:rPr>
        <w:t xml:space="preserve"> государственной социальной помощи на основании социального контракта</w:t>
      </w:r>
      <w:r w:rsidRPr="007B44FE">
        <w:rPr>
          <w:rFonts w:ascii="Times New Roman" w:hAnsi="Times New Roman" w:cs="Times New Roman"/>
          <w:sz w:val="28"/>
          <w:szCs w:val="28"/>
        </w:rPr>
        <w:t xml:space="preserve">, Администрация Октябрьского муниципального района </w:t>
      </w:r>
    </w:p>
    <w:p w:rsidR="00D4420F" w:rsidRPr="007B44FE" w:rsidRDefault="00D4420F" w:rsidP="00AB0A47">
      <w:pPr>
        <w:spacing w:after="0" w:line="240" w:lineRule="auto"/>
        <w:ind w:firstLine="709"/>
        <w:jc w:val="both"/>
        <w:rPr>
          <w:rFonts w:ascii="Times New Roman" w:eastAsia="Times New Roman" w:hAnsi="Times New Roman" w:cs="Times New Roman"/>
          <w:sz w:val="26"/>
          <w:szCs w:val="26"/>
        </w:rPr>
      </w:pPr>
    </w:p>
    <w:p w:rsidR="005C02DA" w:rsidRPr="007B44FE" w:rsidRDefault="005C02DA" w:rsidP="00AB0A47">
      <w:pPr>
        <w:spacing w:after="0" w:line="240" w:lineRule="auto"/>
        <w:ind w:firstLine="709"/>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ПОСТАНОВЛЯ</w:t>
      </w:r>
      <w:r w:rsidR="00E2402C" w:rsidRPr="007B44FE">
        <w:rPr>
          <w:rFonts w:ascii="Times New Roman" w:eastAsia="Times New Roman" w:hAnsi="Times New Roman" w:cs="Times New Roman"/>
          <w:sz w:val="28"/>
          <w:szCs w:val="28"/>
        </w:rPr>
        <w:t>ЕТ</w:t>
      </w:r>
      <w:r w:rsidRPr="007B44FE">
        <w:rPr>
          <w:rFonts w:ascii="Times New Roman" w:eastAsia="Times New Roman" w:hAnsi="Times New Roman" w:cs="Times New Roman"/>
          <w:sz w:val="28"/>
          <w:szCs w:val="28"/>
        </w:rPr>
        <w:t>:</w:t>
      </w:r>
    </w:p>
    <w:p w:rsidR="00225795" w:rsidRPr="007B44FE" w:rsidRDefault="008964DC" w:rsidP="001B0946">
      <w:pPr>
        <w:pStyle w:val="a9"/>
        <w:widowControl w:val="0"/>
        <w:tabs>
          <w:tab w:val="left" w:pos="709"/>
        </w:tabs>
        <w:autoSpaceDE w:val="0"/>
        <w:autoSpaceDN w:val="0"/>
        <w:adjustRightInd w:val="0"/>
        <w:ind w:left="0" w:firstLine="360"/>
        <w:jc w:val="both"/>
        <w:rPr>
          <w:sz w:val="28"/>
          <w:szCs w:val="28"/>
        </w:rPr>
      </w:pPr>
      <w:r w:rsidRPr="007B44FE">
        <w:rPr>
          <w:sz w:val="28"/>
          <w:szCs w:val="28"/>
        </w:rPr>
        <w:t xml:space="preserve">    1. </w:t>
      </w:r>
      <w:r w:rsidR="0065741A" w:rsidRPr="007B44FE">
        <w:rPr>
          <w:sz w:val="28"/>
          <w:szCs w:val="28"/>
        </w:rPr>
        <w:t>Внести</w:t>
      </w:r>
      <w:r w:rsidR="00545976" w:rsidRPr="007B44FE">
        <w:rPr>
          <w:sz w:val="28"/>
          <w:szCs w:val="28"/>
        </w:rPr>
        <w:t xml:space="preserve"> изменения </w:t>
      </w:r>
      <w:r w:rsidR="0065741A" w:rsidRPr="007B44FE">
        <w:rPr>
          <w:sz w:val="28"/>
          <w:szCs w:val="28"/>
        </w:rPr>
        <w:t xml:space="preserve">в </w:t>
      </w:r>
      <w:r w:rsidR="00545976" w:rsidRPr="007B44FE">
        <w:rPr>
          <w:sz w:val="28"/>
          <w:szCs w:val="28"/>
        </w:rPr>
        <w:t>п</w:t>
      </w:r>
      <w:r w:rsidR="00225795" w:rsidRPr="007B44FE">
        <w:rPr>
          <w:sz w:val="28"/>
          <w:szCs w:val="28"/>
        </w:rPr>
        <w:t>остановление</w:t>
      </w:r>
      <w:r w:rsidR="00545976" w:rsidRPr="007B44FE">
        <w:rPr>
          <w:sz w:val="28"/>
          <w:szCs w:val="28"/>
        </w:rPr>
        <w:t xml:space="preserve"> </w:t>
      </w:r>
      <w:r w:rsidR="007B44FE">
        <w:rPr>
          <w:sz w:val="28"/>
          <w:szCs w:val="28"/>
        </w:rPr>
        <w:t>А</w:t>
      </w:r>
      <w:r w:rsidR="00225795" w:rsidRPr="007B44FE">
        <w:rPr>
          <w:sz w:val="28"/>
          <w:szCs w:val="28"/>
        </w:rPr>
        <w:t>дминистрации</w:t>
      </w:r>
      <w:r w:rsidR="0010276C" w:rsidRPr="007B44FE">
        <w:rPr>
          <w:sz w:val="28"/>
          <w:szCs w:val="28"/>
        </w:rPr>
        <w:t xml:space="preserve"> </w:t>
      </w:r>
      <w:r w:rsidR="00545976" w:rsidRPr="007B44FE">
        <w:rPr>
          <w:sz w:val="28"/>
          <w:szCs w:val="28"/>
        </w:rPr>
        <w:t>Октябрьского</w:t>
      </w:r>
      <w:r w:rsidR="0010276C" w:rsidRPr="007B44FE">
        <w:rPr>
          <w:sz w:val="28"/>
          <w:szCs w:val="28"/>
        </w:rPr>
        <w:t xml:space="preserve"> </w:t>
      </w:r>
      <w:r w:rsidR="00545976" w:rsidRPr="007B44FE">
        <w:rPr>
          <w:sz w:val="28"/>
          <w:szCs w:val="28"/>
        </w:rPr>
        <w:t>м</w:t>
      </w:r>
      <w:r w:rsidR="00225795" w:rsidRPr="007B44FE">
        <w:rPr>
          <w:sz w:val="28"/>
          <w:szCs w:val="28"/>
        </w:rPr>
        <w:t>униципального района  Челябинской области  от 22.10.2020 г. № 608</w:t>
      </w:r>
      <w:r w:rsidR="00545976" w:rsidRPr="007B44FE">
        <w:rPr>
          <w:sz w:val="28"/>
          <w:szCs w:val="28"/>
        </w:rPr>
        <w:t xml:space="preserve"> «О порядке оказания государственной социальной помощи на основании социального контракта»</w:t>
      </w:r>
      <w:r w:rsidR="00225795" w:rsidRPr="007B44FE">
        <w:rPr>
          <w:sz w:val="28"/>
          <w:szCs w:val="28"/>
        </w:rPr>
        <w:t>:</w:t>
      </w:r>
    </w:p>
    <w:p w:rsidR="00225795" w:rsidRPr="007B44FE" w:rsidRDefault="000203E6" w:rsidP="00190689">
      <w:pPr>
        <w:pStyle w:val="a9"/>
        <w:widowControl w:val="0"/>
        <w:tabs>
          <w:tab w:val="left" w:pos="709"/>
        </w:tabs>
        <w:autoSpaceDE w:val="0"/>
        <w:autoSpaceDN w:val="0"/>
        <w:adjustRightInd w:val="0"/>
        <w:ind w:left="0" w:firstLine="360"/>
        <w:jc w:val="both"/>
        <w:rPr>
          <w:rFonts w:eastAsia="Calibri"/>
          <w:sz w:val="28"/>
          <w:szCs w:val="28"/>
        </w:rPr>
      </w:pPr>
      <w:r w:rsidRPr="007B44FE">
        <w:rPr>
          <w:rFonts w:eastAsia="Calibri"/>
          <w:sz w:val="28"/>
          <w:szCs w:val="28"/>
        </w:rPr>
        <w:t xml:space="preserve">    </w:t>
      </w:r>
      <w:r w:rsidR="00545976" w:rsidRPr="007B44FE">
        <w:rPr>
          <w:rFonts w:eastAsia="Calibri"/>
          <w:sz w:val="28"/>
          <w:szCs w:val="28"/>
        </w:rPr>
        <w:t>Приложение № 1</w:t>
      </w:r>
      <w:r w:rsidR="00225795" w:rsidRPr="007B44FE">
        <w:rPr>
          <w:rFonts w:eastAsia="Calibri"/>
          <w:sz w:val="28"/>
          <w:szCs w:val="28"/>
        </w:rPr>
        <w:t xml:space="preserve"> </w:t>
      </w:r>
      <w:r w:rsidR="00545976" w:rsidRPr="007B44FE">
        <w:rPr>
          <w:rFonts w:eastAsia="Calibri"/>
          <w:sz w:val="28"/>
          <w:szCs w:val="28"/>
        </w:rPr>
        <w:t>«</w:t>
      </w:r>
      <w:r w:rsidRPr="007B44FE">
        <w:rPr>
          <w:rFonts w:eastAsia="Calibri"/>
          <w:sz w:val="28"/>
          <w:szCs w:val="28"/>
        </w:rPr>
        <w:t>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w:t>
      </w:r>
      <w:r w:rsidR="00545976" w:rsidRPr="007B44FE">
        <w:rPr>
          <w:rFonts w:eastAsia="Calibri"/>
          <w:sz w:val="28"/>
          <w:szCs w:val="28"/>
        </w:rPr>
        <w:t>» из</w:t>
      </w:r>
      <w:r w:rsidR="001B0946" w:rsidRPr="007B44FE">
        <w:rPr>
          <w:rFonts w:eastAsia="Calibri"/>
          <w:sz w:val="28"/>
          <w:szCs w:val="28"/>
        </w:rPr>
        <w:t>ложи</w:t>
      </w:r>
      <w:r w:rsidR="00545976" w:rsidRPr="007B44FE">
        <w:rPr>
          <w:rFonts w:eastAsia="Calibri"/>
          <w:sz w:val="28"/>
          <w:szCs w:val="28"/>
        </w:rPr>
        <w:t>ть</w:t>
      </w:r>
      <w:r w:rsidR="006F7790" w:rsidRPr="007B44FE">
        <w:rPr>
          <w:rFonts w:eastAsia="Calibri"/>
          <w:sz w:val="28"/>
          <w:szCs w:val="28"/>
        </w:rPr>
        <w:t xml:space="preserve"> в новой редакции (прилагается).</w:t>
      </w:r>
    </w:p>
    <w:p w:rsidR="00C43529" w:rsidRPr="007B44FE" w:rsidRDefault="009410F0" w:rsidP="009410F0">
      <w:pPr>
        <w:pStyle w:val="a9"/>
        <w:widowControl w:val="0"/>
        <w:tabs>
          <w:tab w:val="left" w:pos="709"/>
        </w:tabs>
        <w:autoSpaceDE w:val="0"/>
        <w:autoSpaceDN w:val="0"/>
        <w:adjustRightInd w:val="0"/>
        <w:ind w:left="360"/>
        <w:jc w:val="both"/>
        <w:rPr>
          <w:rFonts w:eastAsia="Calibri"/>
          <w:sz w:val="28"/>
          <w:szCs w:val="28"/>
        </w:rPr>
      </w:pPr>
      <w:r w:rsidRPr="007B44FE">
        <w:rPr>
          <w:sz w:val="28"/>
          <w:szCs w:val="28"/>
        </w:rPr>
        <w:t xml:space="preserve">     2. </w:t>
      </w:r>
      <w:r w:rsidR="00C43529" w:rsidRPr="007B44FE">
        <w:rPr>
          <w:sz w:val="28"/>
          <w:szCs w:val="28"/>
        </w:rPr>
        <w:t xml:space="preserve">Настоящее постановление вступает в силу со дня подписания. </w:t>
      </w:r>
    </w:p>
    <w:p w:rsidR="009410F0" w:rsidRPr="007B44FE" w:rsidRDefault="002C57D3" w:rsidP="006F7790">
      <w:pPr>
        <w:pStyle w:val="a9"/>
        <w:widowControl w:val="0"/>
        <w:numPr>
          <w:ilvl w:val="0"/>
          <w:numId w:val="10"/>
        </w:numPr>
        <w:tabs>
          <w:tab w:val="left" w:pos="709"/>
        </w:tabs>
        <w:autoSpaceDE w:val="0"/>
        <w:autoSpaceDN w:val="0"/>
        <w:adjustRightInd w:val="0"/>
        <w:jc w:val="both"/>
        <w:rPr>
          <w:rFonts w:eastAsia="Calibri"/>
          <w:sz w:val="28"/>
          <w:szCs w:val="28"/>
        </w:rPr>
      </w:pPr>
      <w:r w:rsidRPr="007B44FE">
        <w:rPr>
          <w:sz w:val="28"/>
          <w:szCs w:val="28"/>
        </w:rPr>
        <w:t xml:space="preserve">Настоящее постановление </w:t>
      </w:r>
      <w:r w:rsidR="00C43529" w:rsidRPr="007B44FE">
        <w:rPr>
          <w:sz w:val="28"/>
          <w:szCs w:val="28"/>
        </w:rPr>
        <w:t>подлежит размещению на</w:t>
      </w:r>
      <w:r w:rsidR="00FA1127" w:rsidRPr="007B44FE">
        <w:rPr>
          <w:sz w:val="28"/>
          <w:szCs w:val="28"/>
        </w:rPr>
        <w:t xml:space="preserve"> </w:t>
      </w:r>
      <w:r w:rsidR="009410F0" w:rsidRPr="007B44FE">
        <w:rPr>
          <w:sz w:val="28"/>
          <w:szCs w:val="28"/>
        </w:rPr>
        <w:t xml:space="preserve">  </w:t>
      </w:r>
      <w:proofErr w:type="gramStart"/>
      <w:r w:rsidR="00FA1127" w:rsidRPr="007B44FE">
        <w:rPr>
          <w:sz w:val="28"/>
          <w:szCs w:val="28"/>
        </w:rPr>
        <w:t>официально</w:t>
      </w:r>
      <w:r w:rsidR="00C43529" w:rsidRPr="007B44FE">
        <w:rPr>
          <w:sz w:val="28"/>
          <w:szCs w:val="28"/>
        </w:rPr>
        <w:t>м</w:t>
      </w:r>
      <w:proofErr w:type="gramEnd"/>
      <w:r w:rsidR="00FA1127" w:rsidRPr="007B44FE">
        <w:rPr>
          <w:sz w:val="28"/>
          <w:szCs w:val="28"/>
        </w:rPr>
        <w:t xml:space="preserve"> </w:t>
      </w:r>
    </w:p>
    <w:p w:rsidR="009410F0" w:rsidRPr="007B44FE" w:rsidRDefault="00FA1127" w:rsidP="006F7790">
      <w:pPr>
        <w:pStyle w:val="1"/>
        <w:spacing w:line="240" w:lineRule="auto"/>
        <w:jc w:val="both"/>
      </w:pPr>
      <w:proofErr w:type="gramStart"/>
      <w:r w:rsidRPr="007B44FE">
        <w:t>сайте</w:t>
      </w:r>
      <w:proofErr w:type="gramEnd"/>
      <w:r w:rsidR="00C43529" w:rsidRPr="007B44FE">
        <w:t xml:space="preserve"> Администрации Октябрьского муниципального района</w:t>
      </w:r>
      <w:r w:rsidR="009410F0" w:rsidRPr="007B44FE">
        <w:t xml:space="preserve"> Челябинской област</w:t>
      </w:r>
      <w:r w:rsidR="00CC33FA" w:rsidRPr="007B44FE">
        <w:t>и</w:t>
      </w:r>
      <w:r w:rsidRPr="007B44FE">
        <w:t>.</w:t>
      </w:r>
    </w:p>
    <w:p w:rsidR="00543AAE" w:rsidRPr="007B44FE" w:rsidRDefault="006F7790" w:rsidP="006F7790">
      <w:pPr>
        <w:spacing w:before="100" w:beforeAutospacing="1" w:after="100" w:afterAutospacing="1" w:line="240" w:lineRule="auto"/>
        <w:jc w:val="center"/>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br/>
      </w:r>
      <w:r w:rsidR="00470528" w:rsidRPr="007B44FE">
        <w:rPr>
          <w:rFonts w:ascii="Times New Roman" w:eastAsia="Times New Roman" w:hAnsi="Times New Roman" w:cs="Times New Roman"/>
          <w:sz w:val="28"/>
          <w:szCs w:val="28"/>
        </w:rPr>
        <w:t xml:space="preserve">Глава района             </w:t>
      </w:r>
      <w:r w:rsidR="009410F0" w:rsidRPr="007B44FE">
        <w:rPr>
          <w:rFonts w:ascii="Times New Roman" w:eastAsia="Times New Roman" w:hAnsi="Times New Roman" w:cs="Times New Roman"/>
          <w:sz w:val="28"/>
          <w:szCs w:val="28"/>
        </w:rPr>
        <w:t xml:space="preserve">                      </w:t>
      </w:r>
      <w:r w:rsidR="00470528" w:rsidRPr="007B44FE">
        <w:rPr>
          <w:rFonts w:ascii="Times New Roman" w:eastAsia="Times New Roman" w:hAnsi="Times New Roman" w:cs="Times New Roman"/>
          <w:sz w:val="28"/>
          <w:szCs w:val="28"/>
        </w:rPr>
        <w:t xml:space="preserve">              </w:t>
      </w:r>
      <w:r w:rsidR="0015616E" w:rsidRPr="007B44FE">
        <w:rPr>
          <w:rFonts w:ascii="Times New Roman" w:eastAsia="Times New Roman" w:hAnsi="Times New Roman" w:cs="Times New Roman"/>
          <w:sz w:val="28"/>
          <w:szCs w:val="28"/>
        </w:rPr>
        <w:t>М.</w:t>
      </w:r>
      <w:r w:rsidR="00900BFE" w:rsidRPr="007B44FE">
        <w:rPr>
          <w:rFonts w:ascii="Times New Roman" w:eastAsia="Times New Roman" w:hAnsi="Times New Roman" w:cs="Times New Roman"/>
          <w:sz w:val="28"/>
          <w:szCs w:val="28"/>
        </w:rPr>
        <w:t xml:space="preserve"> </w:t>
      </w:r>
      <w:r w:rsidR="0015616E" w:rsidRPr="007B44FE">
        <w:rPr>
          <w:rFonts w:ascii="Times New Roman" w:eastAsia="Times New Roman" w:hAnsi="Times New Roman" w:cs="Times New Roman"/>
          <w:sz w:val="28"/>
          <w:szCs w:val="28"/>
        </w:rPr>
        <w:t xml:space="preserve">И. </w:t>
      </w:r>
      <w:proofErr w:type="spellStart"/>
      <w:r w:rsidR="0015616E" w:rsidRPr="007B44FE">
        <w:rPr>
          <w:rFonts w:ascii="Times New Roman" w:eastAsia="Times New Roman" w:hAnsi="Times New Roman" w:cs="Times New Roman"/>
          <w:sz w:val="28"/>
          <w:szCs w:val="28"/>
        </w:rPr>
        <w:t>Молчан</w:t>
      </w:r>
      <w:proofErr w:type="spellEnd"/>
    </w:p>
    <w:p w:rsidR="006F7790" w:rsidRDefault="006F7790" w:rsidP="00543AAE">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190689" w:rsidRDefault="00190689" w:rsidP="00543AAE">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190689" w:rsidRDefault="00190689" w:rsidP="00543AAE">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190689" w:rsidRDefault="00190689" w:rsidP="00543AAE">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190689" w:rsidRPr="007B44FE" w:rsidRDefault="00190689" w:rsidP="00543AAE">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B224EB" w:rsidRPr="007B44FE" w:rsidRDefault="00B224EB" w:rsidP="00B224EB">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lastRenderedPageBreak/>
        <w:t>Приложение № 1</w:t>
      </w:r>
      <w:r w:rsidRPr="007B44FE">
        <w:rPr>
          <w:rFonts w:ascii="Times New Roman" w:eastAsia="Times New Roman" w:hAnsi="Times New Roman" w:cs="Times New Roman"/>
          <w:sz w:val="20"/>
          <w:szCs w:val="20"/>
        </w:rPr>
        <w:br/>
        <w:t>к постановлению Администрации</w:t>
      </w:r>
    </w:p>
    <w:p w:rsidR="00B224EB" w:rsidRPr="007B44FE" w:rsidRDefault="00B224EB" w:rsidP="00B224EB">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Октябрьского муниципального района</w:t>
      </w:r>
    </w:p>
    <w:p w:rsidR="00B224EB" w:rsidRPr="007B44FE" w:rsidRDefault="00B224EB" w:rsidP="00B224EB">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Челябинской области</w:t>
      </w:r>
    </w:p>
    <w:p w:rsidR="00B224EB" w:rsidRPr="007B44FE" w:rsidRDefault="00B224EB" w:rsidP="00B224EB">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 xml:space="preserve">от 22.10.2020 г. № 608 </w:t>
      </w:r>
    </w:p>
    <w:p w:rsidR="000E2211" w:rsidRPr="007B44FE" w:rsidRDefault="00B224EB" w:rsidP="000E2211">
      <w:pPr>
        <w:spacing w:after="0" w:line="240" w:lineRule="auto"/>
        <w:jc w:val="right"/>
        <w:rPr>
          <w:rFonts w:ascii="Times New Roman" w:eastAsia="Times New Roman" w:hAnsi="Times New Roman" w:cs="Times New Roman"/>
          <w:sz w:val="20"/>
          <w:szCs w:val="20"/>
        </w:rPr>
      </w:pPr>
      <w:proofErr w:type="gramStart"/>
      <w:r w:rsidRPr="007B44FE">
        <w:rPr>
          <w:rFonts w:ascii="Times New Roman" w:eastAsia="Times New Roman" w:hAnsi="Times New Roman" w:cs="Times New Roman"/>
          <w:sz w:val="20"/>
          <w:szCs w:val="20"/>
        </w:rPr>
        <w:t>(в редакции постановления</w:t>
      </w:r>
      <w:r w:rsidR="000E2211" w:rsidRPr="007B44FE">
        <w:rPr>
          <w:rFonts w:ascii="Times New Roman" w:eastAsia="Times New Roman" w:hAnsi="Times New Roman" w:cs="Times New Roman"/>
          <w:sz w:val="20"/>
          <w:szCs w:val="20"/>
        </w:rPr>
        <w:t xml:space="preserve"> Администрации</w:t>
      </w:r>
      <w:proofErr w:type="gramEnd"/>
    </w:p>
    <w:p w:rsidR="000E2211" w:rsidRPr="007B44FE" w:rsidRDefault="000E2211" w:rsidP="000E2211">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Октябрьского муниципального района</w:t>
      </w:r>
    </w:p>
    <w:p w:rsidR="00B224EB" w:rsidRPr="007B44FE" w:rsidRDefault="000E2211" w:rsidP="000E2211">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Челябинской области</w:t>
      </w:r>
      <w:r w:rsidR="00B224EB" w:rsidRPr="007B44FE">
        <w:rPr>
          <w:rFonts w:ascii="Times New Roman" w:eastAsia="Times New Roman" w:hAnsi="Times New Roman" w:cs="Times New Roman"/>
          <w:sz w:val="20"/>
          <w:szCs w:val="20"/>
        </w:rPr>
        <w:t xml:space="preserve"> </w:t>
      </w:r>
    </w:p>
    <w:p w:rsidR="00B224EB" w:rsidRPr="007B44FE" w:rsidRDefault="009925C9" w:rsidP="00B224EB">
      <w:pPr>
        <w:spacing w:after="0" w:line="240" w:lineRule="auto"/>
        <w:jc w:val="right"/>
        <w:rPr>
          <w:rFonts w:ascii="Times New Roman" w:eastAsia="Times New Roman" w:hAnsi="Times New Roman" w:cs="Times New Roman"/>
          <w:sz w:val="20"/>
          <w:szCs w:val="20"/>
        </w:rPr>
      </w:pPr>
      <w:r w:rsidRPr="009925C9">
        <w:rPr>
          <w:rFonts w:ascii="Times New Roman" w:eastAsia="Times New Roman" w:hAnsi="Times New Roman" w:cs="Times New Roman"/>
          <w:sz w:val="20"/>
          <w:szCs w:val="20"/>
        </w:rPr>
        <w:t xml:space="preserve">от </w:t>
      </w:r>
      <w:r w:rsidR="00A0409B">
        <w:rPr>
          <w:rFonts w:ascii="Times New Roman" w:eastAsia="Times New Roman" w:hAnsi="Times New Roman" w:cs="Times New Roman"/>
          <w:sz w:val="20"/>
          <w:szCs w:val="20"/>
        </w:rPr>
        <w:t>24.05.2022 г.</w:t>
      </w:r>
      <w:r w:rsidRPr="009925C9">
        <w:rPr>
          <w:rFonts w:ascii="Times New Roman" w:eastAsia="Times New Roman" w:hAnsi="Times New Roman" w:cs="Times New Roman"/>
          <w:sz w:val="20"/>
          <w:szCs w:val="20"/>
        </w:rPr>
        <w:t xml:space="preserve"> № </w:t>
      </w:r>
      <w:r w:rsidR="00A0409B">
        <w:rPr>
          <w:rFonts w:ascii="Times New Roman" w:eastAsia="Times New Roman" w:hAnsi="Times New Roman" w:cs="Times New Roman"/>
          <w:sz w:val="20"/>
          <w:szCs w:val="20"/>
        </w:rPr>
        <w:t>395</w:t>
      </w:r>
      <w:r w:rsidR="00B224EB" w:rsidRPr="007B44FE">
        <w:rPr>
          <w:rFonts w:ascii="Times New Roman" w:eastAsia="Times New Roman" w:hAnsi="Times New Roman" w:cs="Times New Roman"/>
          <w:sz w:val="20"/>
          <w:szCs w:val="20"/>
        </w:rPr>
        <w:t xml:space="preserve">) </w:t>
      </w:r>
    </w:p>
    <w:p w:rsidR="00B224EB" w:rsidRPr="007B44FE" w:rsidRDefault="00B224EB" w:rsidP="00B224EB">
      <w:pPr>
        <w:spacing w:before="100" w:beforeAutospacing="1" w:after="100" w:afterAutospacing="1" w:line="240" w:lineRule="auto"/>
        <w:jc w:val="right"/>
        <w:rPr>
          <w:rFonts w:ascii="Times New Roman" w:eastAsia="Times New Roman" w:hAnsi="Times New Roman" w:cs="Times New Roman"/>
          <w:sz w:val="24"/>
          <w:szCs w:val="24"/>
        </w:rPr>
      </w:pPr>
    </w:p>
    <w:p w:rsidR="00B224EB" w:rsidRPr="007B44FE" w:rsidRDefault="00B224EB" w:rsidP="00B224EB">
      <w:pPr>
        <w:spacing w:after="0" w:line="240" w:lineRule="auto"/>
        <w:jc w:val="center"/>
        <w:outlineLvl w:val="1"/>
        <w:rPr>
          <w:rFonts w:ascii="Times New Roman" w:eastAsia="Times New Roman" w:hAnsi="Times New Roman" w:cs="Times New Roman"/>
          <w:b/>
          <w:bCs/>
          <w:sz w:val="24"/>
          <w:szCs w:val="24"/>
        </w:rPr>
      </w:pPr>
      <w:r w:rsidRPr="007B44FE">
        <w:rPr>
          <w:rFonts w:ascii="Times New Roman" w:eastAsia="Times New Roman" w:hAnsi="Times New Roman" w:cs="Times New Roman"/>
          <w:b/>
          <w:bCs/>
          <w:sz w:val="24"/>
          <w:szCs w:val="24"/>
        </w:rPr>
        <w:t xml:space="preserve">ПОЛОЖЕНИЕ </w:t>
      </w:r>
    </w:p>
    <w:p w:rsidR="00B224EB" w:rsidRPr="007B44FE" w:rsidRDefault="00B224EB" w:rsidP="00B224EB">
      <w:pPr>
        <w:spacing w:after="0" w:line="240" w:lineRule="auto"/>
        <w:jc w:val="center"/>
        <w:outlineLvl w:val="1"/>
        <w:rPr>
          <w:rFonts w:ascii="Times New Roman" w:hAnsi="Times New Roman" w:cs="Times New Roman"/>
          <w:b/>
          <w:bCs/>
          <w:sz w:val="28"/>
          <w:szCs w:val="28"/>
        </w:rPr>
      </w:pPr>
      <w:r w:rsidRPr="007B44FE">
        <w:rPr>
          <w:rFonts w:ascii="Times New Roman" w:hAnsi="Times New Roman" w:cs="Times New Roman"/>
          <w:b/>
          <w:bCs/>
          <w:sz w:val="28"/>
          <w:szCs w:val="28"/>
        </w:rPr>
        <w:t xml:space="preserve">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 </w:t>
      </w:r>
    </w:p>
    <w:p w:rsidR="00B224EB" w:rsidRPr="007B44FE" w:rsidRDefault="00B224EB" w:rsidP="00B224EB">
      <w:pPr>
        <w:spacing w:after="0" w:line="240" w:lineRule="auto"/>
        <w:jc w:val="center"/>
        <w:outlineLvl w:val="1"/>
        <w:rPr>
          <w:b/>
          <w:bCs/>
        </w:rPr>
      </w:pPr>
    </w:p>
    <w:p w:rsidR="00B224EB" w:rsidRPr="007B44FE" w:rsidRDefault="00B224EB" w:rsidP="00B224EB">
      <w:pPr>
        <w:spacing w:before="100" w:beforeAutospacing="1" w:after="100" w:afterAutospacing="1" w:line="240" w:lineRule="auto"/>
        <w:jc w:val="both"/>
        <w:rPr>
          <w:rFonts w:ascii="Times New Roman" w:hAnsi="Times New Roman" w:cs="Times New Roman"/>
          <w:sz w:val="28"/>
          <w:szCs w:val="28"/>
        </w:rPr>
      </w:pPr>
      <w:r w:rsidRPr="007B44FE">
        <w:rPr>
          <w:rFonts w:ascii="Times New Roman" w:eastAsia="Times New Roman" w:hAnsi="Times New Roman" w:cs="Times New Roman"/>
          <w:sz w:val="28"/>
          <w:szCs w:val="28"/>
        </w:rPr>
        <w:t xml:space="preserve">1. </w:t>
      </w:r>
      <w:proofErr w:type="gramStart"/>
      <w:r w:rsidRPr="007B44FE">
        <w:rPr>
          <w:rFonts w:ascii="Times New Roman" w:hAnsi="Times New Roman" w:cs="Times New Roman"/>
          <w:sz w:val="28"/>
          <w:szCs w:val="28"/>
        </w:rPr>
        <w:t>Настоящее Положение 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 (далее - Положение), разработано в целях оказания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и порядка её предоставления.</w:t>
      </w:r>
      <w:proofErr w:type="gramEnd"/>
    </w:p>
    <w:p w:rsidR="00B224EB" w:rsidRPr="007B44FE" w:rsidRDefault="00B224EB" w:rsidP="007B44FE">
      <w:pPr>
        <w:pStyle w:val="af0"/>
        <w:spacing w:before="0" w:beforeAutospacing="0" w:after="0" w:afterAutospacing="0"/>
        <w:jc w:val="both"/>
        <w:rPr>
          <w:sz w:val="28"/>
          <w:szCs w:val="28"/>
        </w:rPr>
      </w:pPr>
      <w:r w:rsidRPr="007B44FE">
        <w:rPr>
          <w:sz w:val="28"/>
          <w:szCs w:val="28"/>
        </w:rPr>
        <w:t>2. Государственная социальная помощь в виде социального пособия на основании социального контракта малоимущим семьям  и малоимущим одиноко проживающим гражданам назначается при одновременном соблюдении следующих условий:</w:t>
      </w:r>
    </w:p>
    <w:p w:rsidR="00B224EB" w:rsidRPr="007B44FE" w:rsidRDefault="00B224EB" w:rsidP="007B44FE">
      <w:pPr>
        <w:pStyle w:val="af0"/>
        <w:spacing w:before="0" w:beforeAutospacing="0" w:after="0" w:afterAutospacing="0"/>
        <w:jc w:val="both"/>
        <w:rPr>
          <w:sz w:val="28"/>
          <w:szCs w:val="28"/>
        </w:rPr>
      </w:pPr>
      <w:r w:rsidRPr="007B44FE">
        <w:rPr>
          <w:sz w:val="28"/>
          <w:szCs w:val="28"/>
        </w:rPr>
        <w:t>заявитель, члены его семьи являются гражданами Российской Федерации и проживают на территории Октябрьского муниципального района Челябинской области;</w:t>
      </w:r>
    </w:p>
    <w:p w:rsidR="00B224EB" w:rsidRPr="007B44FE" w:rsidRDefault="00B224EB" w:rsidP="007B44FE">
      <w:pPr>
        <w:pStyle w:val="af0"/>
        <w:spacing w:before="0" w:beforeAutospacing="0" w:after="0" w:afterAutospacing="0"/>
        <w:jc w:val="both"/>
        <w:rPr>
          <w:sz w:val="28"/>
          <w:szCs w:val="28"/>
        </w:rPr>
      </w:pPr>
      <w:r w:rsidRPr="007B44FE">
        <w:rPr>
          <w:sz w:val="28"/>
          <w:szCs w:val="28"/>
        </w:rPr>
        <w:t>семья или одиноко проживающий гражданин по не зависящим от них причинам имеет доход ниже величины прожиточного минимума, установленной в Челябинской области на душу населения;</w:t>
      </w:r>
    </w:p>
    <w:p w:rsidR="00B224EB" w:rsidRPr="007B44FE" w:rsidRDefault="00B224EB" w:rsidP="007B44FE">
      <w:pPr>
        <w:pStyle w:val="af0"/>
        <w:spacing w:before="0" w:beforeAutospacing="0" w:after="0" w:afterAutospacing="0"/>
        <w:jc w:val="both"/>
        <w:rPr>
          <w:sz w:val="28"/>
          <w:szCs w:val="28"/>
        </w:rPr>
      </w:pPr>
      <w:r w:rsidRPr="007B44FE">
        <w:rPr>
          <w:sz w:val="28"/>
          <w:szCs w:val="28"/>
        </w:rPr>
        <w:t>совершеннолетние дееспособные члены семьи заявителя выразили согласие с условиями социального контракта;</w:t>
      </w:r>
    </w:p>
    <w:p w:rsidR="00B224EB" w:rsidRPr="007B44FE" w:rsidRDefault="00B224EB" w:rsidP="007B44FE">
      <w:pPr>
        <w:pStyle w:val="af0"/>
        <w:spacing w:before="0" w:beforeAutospacing="0"/>
        <w:jc w:val="both"/>
        <w:rPr>
          <w:sz w:val="28"/>
          <w:szCs w:val="28"/>
        </w:rPr>
      </w:pPr>
      <w:r w:rsidRPr="007B44FE">
        <w:rPr>
          <w:sz w:val="28"/>
          <w:szCs w:val="28"/>
        </w:rPr>
        <w:t>заявитель имеет статус безработного (для граждан, подающих заявление о предоставлении государственной социальной помощи в виде социального пособия на основании социального контракта на поиск работы).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службы занятости населения о регистрации (отсутствии регистрации) заявителя в качестве безработного.</w:t>
      </w:r>
    </w:p>
    <w:p w:rsidR="00B224EB" w:rsidRPr="007B44FE" w:rsidRDefault="00B224EB" w:rsidP="00B224EB">
      <w:pPr>
        <w:pStyle w:val="af0"/>
        <w:jc w:val="both"/>
        <w:rPr>
          <w:sz w:val="28"/>
          <w:szCs w:val="28"/>
        </w:rPr>
      </w:pPr>
      <w:r w:rsidRPr="007B44FE">
        <w:rPr>
          <w:sz w:val="28"/>
          <w:szCs w:val="28"/>
        </w:rPr>
        <w:t>3. Не зависящими от одиноко проживающего малоимущего гражданина, малоимущей семьи причинами, по которым гражданин (семья гражданина) имеет среднедушевой доход ниже величины прожиточного минимума, установленного в Челябинской области в расчете на душу населения, являются:</w:t>
      </w:r>
    </w:p>
    <w:p w:rsidR="00B224EB" w:rsidRPr="007B44FE" w:rsidRDefault="00B224EB" w:rsidP="00B224EB">
      <w:pPr>
        <w:pStyle w:val="af0"/>
        <w:jc w:val="both"/>
        <w:rPr>
          <w:sz w:val="28"/>
          <w:szCs w:val="28"/>
        </w:rPr>
      </w:pPr>
      <w:r w:rsidRPr="007B44FE">
        <w:rPr>
          <w:sz w:val="28"/>
          <w:szCs w:val="28"/>
        </w:rPr>
        <w:lastRenderedPageBreak/>
        <w:t>1) инвалидность одного или нескольких членов семьи - для малоимущей семьи;</w:t>
      </w:r>
    </w:p>
    <w:p w:rsidR="00B224EB" w:rsidRPr="007B44FE" w:rsidRDefault="00B224EB" w:rsidP="00B224EB">
      <w:pPr>
        <w:pStyle w:val="af0"/>
        <w:jc w:val="both"/>
        <w:rPr>
          <w:sz w:val="28"/>
          <w:szCs w:val="28"/>
        </w:rPr>
      </w:pPr>
      <w:r w:rsidRPr="007B44FE">
        <w:rPr>
          <w:sz w:val="28"/>
          <w:szCs w:val="28"/>
        </w:rPr>
        <w:t xml:space="preserve">2) </w:t>
      </w:r>
      <w:r w:rsidR="006C3385" w:rsidRPr="006C3385">
        <w:rPr>
          <w:sz w:val="28"/>
          <w:szCs w:val="28"/>
        </w:rPr>
        <w:t>уход за ребенком одним из родителей либо одиноким родителем до достижения ребенком возраста 1,5 лет, а в случае если ребенок не посещает детское дошкольное учреждение при постановке его на учет для устройства в такое учреждение, - до достижения ребёнком возраста 3 лет;</w:t>
      </w:r>
    </w:p>
    <w:p w:rsidR="006C3385" w:rsidRPr="006C3385" w:rsidRDefault="00B224EB" w:rsidP="006C3385">
      <w:pPr>
        <w:pStyle w:val="af0"/>
        <w:jc w:val="both"/>
        <w:rPr>
          <w:sz w:val="28"/>
          <w:szCs w:val="28"/>
        </w:rPr>
      </w:pPr>
      <w:r w:rsidRPr="007B44FE">
        <w:rPr>
          <w:sz w:val="28"/>
          <w:szCs w:val="28"/>
        </w:rPr>
        <w:t xml:space="preserve">3) </w:t>
      </w:r>
      <w:r w:rsidR="006C3385" w:rsidRPr="006C3385">
        <w:rPr>
          <w:sz w:val="28"/>
          <w:szCs w:val="28"/>
        </w:rPr>
        <w:t>доход малоимущего одиноко проживающего гражданина от работы по трудовому договору и (или) договору гражданско-правового характера ниже величины прожиточного минимума, установленной в Челябинской области в расчете на душу населения, для малоимущего одиноко проживающего гражданина;</w:t>
      </w:r>
    </w:p>
    <w:p w:rsidR="006C3385" w:rsidRPr="006C3385" w:rsidRDefault="006C3385" w:rsidP="006C3385">
      <w:pPr>
        <w:pStyle w:val="af0"/>
        <w:jc w:val="both"/>
        <w:rPr>
          <w:sz w:val="28"/>
          <w:szCs w:val="28"/>
        </w:rPr>
      </w:pPr>
      <w:r w:rsidRPr="006C3385">
        <w:rPr>
          <w:sz w:val="28"/>
          <w:szCs w:val="28"/>
        </w:rPr>
        <w:t>4) среднедушевой доход трудоспособных членов семьи от работы по трудовому договору или договору гражданско-правового характера в расчете на одного члена семьи ниже величины прожиточного минимума, установленной в Челябинской области в расчете на душу населения, - для малоимущей семьи;</w:t>
      </w:r>
    </w:p>
    <w:p w:rsidR="006C3385" w:rsidRPr="006C3385" w:rsidRDefault="006C3385" w:rsidP="006C3385">
      <w:pPr>
        <w:pStyle w:val="af0"/>
        <w:jc w:val="both"/>
        <w:rPr>
          <w:sz w:val="28"/>
          <w:szCs w:val="28"/>
        </w:rPr>
      </w:pPr>
      <w:r w:rsidRPr="006C3385">
        <w:rPr>
          <w:sz w:val="28"/>
          <w:szCs w:val="28"/>
        </w:rPr>
        <w:t>5) малоимущий одиноко проживающий трудоспособный гражданин, трудоспособные члены малоимущей семьи признаны безработными и состоят на регистрационном учете в органе службы занятости населения;</w:t>
      </w:r>
    </w:p>
    <w:p w:rsidR="006C3385" w:rsidRPr="006C3385" w:rsidRDefault="006C3385" w:rsidP="006C3385">
      <w:pPr>
        <w:pStyle w:val="af0"/>
        <w:jc w:val="both"/>
        <w:rPr>
          <w:sz w:val="28"/>
          <w:szCs w:val="28"/>
        </w:rPr>
      </w:pPr>
      <w:r w:rsidRPr="006C3385">
        <w:rPr>
          <w:sz w:val="28"/>
          <w:szCs w:val="28"/>
        </w:rPr>
        <w:t>6) обучение трудоспособных членов малоимущей семьи в образовательной организации по очной форме обучения;</w:t>
      </w:r>
    </w:p>
    <w:p w:rsidR="006C3385" w:rsidRPr="006C3385" w:rsidRDefault="006C3385" w:rsidP="006C3385">
      <w:pPr>
        <w:pStyle w:val="af0"/>
        <w:jc w:val="both"/>
        <w:rPr>
          <w:sz w:val="28"/>
          <w:szCs w:val="28"/>
        </w:rPr>
      </w:pPr>
      <w:proofErr w:type="gramStart"/>
      <w:r w:rsidRPr="006C3385">
        <w:rPr>
          <w:sz w:val="28"/>
          <w:szCs w:val="28"/>
        </w:rPr>
        <w:t>7)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условии получения ежемесячной компенсационной выплаты в соответствии с Указом Президента Российской Федерации от 26 декабря 2006 года N 1455 "О компенсационных выплатах лицам, осуществляющим уход за нетрудоспособными гражданами";</w:t>
      </w:r>
      <w:proofErr w:type="gramEnd"/>
    </w:p>
    <w:p w:rsidR="006C3385" w:rsidRDefault="006C3385" w:rsidP="006C3385">
      <w:pPr>
        <w:pStyle w:val="af0"/>
        <w:jc w:val="both"/>
        <w:rPr>
          <w:sz w:val="28"/>
          <w:szCs w:val="28"/>
        </w:rPr>
      </w:pPr>
      <w:r w:rsidRPr="006C3385">
        <w:rPr>
          <w:sz w:val="28"/>
          <w:szCs w:val="28"/>
        </w:rPr>
        <w:t>8) уход за ребенком-инвалидом в возрасте до 18 лет или инвалидом с детства I группы - при условии получения ежемесячной выплаты в соответствии с Указом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rsidR="00B224EB" w:rsidRPr="007B44FE" w:rsidRDefault="00B224EB" w:rsidP="006C3385">
      <w:pPr>
        <w:pStyle w:val="af0"/>
        <w:jc w:val="both"/>
        <w:rPr>
          <w:sz w:val="28"/>
          <w:szCs w:val="28"/>
        </w:rPr>
      </w:pPr>
      <w:r w:rsidRPr="007B44FE">
        <w:rPr>
          <w:sz w:val="28"/>
          <w:szCs w:val="28"/>
        </w:rPr>
        <w:t>9) отсутствие вакантных рабочих мест на территории населенного пункта по месту жительства.</w:t>
      </w:r>
    </w:p>
    <w:p w:rsidR="00B224EB" w:rsidRPr="007B44FE" w:rsidRDefault="00B224EB" w:rsidP="00B224EB">
      <w:pPr>
        <w:pStyle w:val="af0"/>
        <w:jc w:val="both"/>
        <w:rPr>
          <w:sz w:val="28"/>
          <w:szCs w:val="28"/>
        </w:rPr>
      </w:pPr>
      <w:r w:rsidRPr="007B44FE">
        <w:rPr>
          <w:sz w:val="28"/>
          <w:szCs w:val="28"/>
        </w:rPr>
        <w:t xml:space="preserve">4. </w:t>
      </w:r>
      <w:proofErr w:type="gramStart"/>
      <w:r w:rsidRPr="007B44FE">
        <w:rPr>
          <w:sz w:val="28"/>
          <w:szCs w:val="28"/>
        </w:rPr>
        <w:t xml:space="preserve">Доходы семьи заявителя учитываются в соответствии с Федеральным законом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постановлением Правительства Российской Федерации от 20 августа 2003 г. N 512 "О перечне видов доходов, учитываемых при расчете </w:t>
      </w:r>
      <w:r w:rsidRPr="007B44FE">
        <w:rPr>
          <w:sz w:val="28"/>
          <w:szCs w:val="28"/>
        </w:rPr>
        <w:lastRenderedPageBreak/>
        <w:t>среднедушевого</w:t>
      </w:r>
      <w:proofErr w:type="gramEnd"/>
      <w:r w:rsidRPr="007B44FE">
        <w:rPr>
          <w:sz w:val="28"/>
          <w:szCs w:val="28"/>
        </w:rPr>
        <w:t xml:space="preserve"> дохода семьи и дохода одиноко проживающего гражданина для оказания им государственной социальной помощи".</w:t>
      </w:r>
    </w:p>
    <w:p w:rsidR="00B224EB" w:rsidRPr="007B44FE" w:rsidRDefault="00B224EB" w:rsidP="00B224EB">
      <w:pPr>
        <w:pStyle w:val="af0"/>
        <w:jc w:val="both"/>
        <w:rPr>
          <w:sz w:val="28"/>
          <w:szCs w:val="28"/>
        </w:rPr>
      </w:pPr>
      <w:r w:rsidRPr="007B44FE">
        <w:rPr>
          <w:sz w:val="28"/>
          <w:szCs w:val="28"/>
        </w:rPr>
        <w:t>5. Отсутствие доходов семьи подтверждается следующими документами:</w:t>
      </w:r>
    </w:p>
    <w:p w:rsidR="00B224EB" w:rsidRPr="007B44FE" w:rsidRDefault="00B224EB" w:rsidP="00B224EB">
      <w:pPr>
        <w:pStyle w:val="af0"/>
        <w:jc w:val="both"/>
        <w:rPr>
          <w:sz w:val="28"/>
          <w:szCs w:val="28"/>
        </w:rPr>
      </w:pPr>
      <w:r w:rsidRPr="007B44FE">
        <w:rPr>
          <w:sz w:val="28"/>
          <w:szCs w:val="28"/>
        </w:rPr>
        <w:t>1) копия трудовой книжки, содержащая сведения об увольнении;</w:t>
      </w:r>
    </w:p>
    <w:p w:rsidR="00B224EB" w:rsidRPr="007B44FE" w:rsidRDefault="00B224EB" w:rsidP="00B224EB">
      <w:pPr>
        <w:pStyle w:val="af0"/>
        <w:jc w:val="both"/>
        <w:rPr>
          <w:sz w:val="28"/>
          <w:szCs w:val="28"/>
        </w:rPr>
      </w:pPr>
      <w:proofErr w:type="gramStart"/>
      <w:r w:rsidRPr="007B44FE">
        <w:rPr>
          <w:sz w:val="28"/>
          <w:szCs w:val="28"/>
        </w:rPr>
        <w:t>2) объяснительная записка заявителя (члена семьи), в которой указываются сведения о том, что он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(с приложением документов, содержащих сведения о неполучении пособия по</w:t>
      </w:r>
      <w:proofErr w:type="gramEnd"/>
      <w:r w:rsidRPr="007B44FE">
        <w:rPr>
          <w:sz w:val="28"/>
          <w:szCs w:val="28"/>
        </w:rPr>
        <w:t xml:space="preserve"> безработице);</w:t>
      </w:r>
    </w:p>
    <w:p w:rsidR="00B224EB" w:rsidRPr="007B44FE" w:rsidRDefault="00B224EB" w:rsidP="00B224EB">
      <w:pPr>
        <w:pStyle w:val="af0"/>
        <w:jc w:val="both"/>
        <w:rPr>
          <w:sz w:val="28"/>
          <w:szCs w:val="28"/>
        </w:rPr>
      </w:pPr>
      <w:r w:rsidRPr="007B44FE">
        <w:rPr>
          <w:sz w:val="28"/>
          <w:szCs w:val="28"/>
        </w:rPr>
        <w:t>3) документ, содержащий сведения о причинах неисполнения судебного акта о взыскании алиментов на содержание несовершеннолетних детей;</w:t>
      </w:r>
    </w:p>
    <w:p w:rsidR="00B224EB" w:rsidRPr="007B44FE" w:rsidRDefault="00B224EB" w:rsidP="00B224EB">
      <w:pPr>
        <w:pStyle w:val="af0"/>
        <w:jc w:val="both"/>
        <w:rPr>
          <w:sz w:val="28"/>
          <w:szCs w:val="28"/>
        </w:rPr>
      </w:pPr>
      <w:r w:rsidRPr="007B44FE">
        <w:rPr>
          <w:sz w:val="28"/>
          <w:szCs w:val="28"/>
        </w:rPr>
        <w:t>4) документ, содержащий сведения о том, что местонахождение гражданина, уклоняющегося от уплаты алиментов, не установлено;</w:t>
      </w:r>
    </w:p>
    <w:p w:rsidR="00B224EB" w:rsidRPr="007B44FE" w:rsidRDefault="00B224EB" w:rsidP="00B224EB">
      <w:pPr>
        <w:pStyle w:val="af0"/>
        <w:jc w:val="both"/>
        <w:rPr>
          <w:sz w:val="28"/>
          <w:szCs w:val="28"/>
        </w:rPr>
      </w:pPr>
      <w:r w:rsidRPr="007B44FE">
        <w:rPr>
          <w:sz w:val="28"/>
          <w:szCs w:val="28"/>
        </w:rPr>
        <w:t>5) документ о призыве на военную службу или прохождении отцом ребенка срочной службы;</w:t>
      </w:r>
    </w:p>
    <w:p w:rsidR="00B224EB" w:rsidRPr="007B44FE" w:rsidRDefault="00B224EB" w:rsidP="00B224EB">
      <w:pPr>
        <w:pStyle w:val="af0"/>
        <w:jc w:val="both"/>
        <w:rPr>
          <w:sz w:val="28"/>
          <w:szCs w:val="28"/>
        </w:rPr>
      </w:pPr>
      <w:r w:rsidRPr="007B44FE">
        <w:rPr>
          <w:sz w:val="28"/>
          <w:szCs w:val="28"/>
        </w:rPr>
        <w:t>6) документ об обучении в военном образовательном учреждении с указанием сведений о прохождении военной службы без заключения контракта;</w:t>
      </w:r>
    </w:p>
    <w:p w:rsidR="00B224EB" w:rsidRPr="007B44FE" w:rsidRDefault="00B224EB" w:rsidP="00B224EB">
      <w:pPr>
        <w:pStyle w:val="af0"/>
        <w:jc w:val="both"/>
        <w:rPr>
          <w:sz w:val="28"/>
          <w:szCs w:val="28"/>
        </w:rPr>
      </w:pPr>
      <w:r w:rsidRPr="007B44FE">
        <w:rPr>
          <w:sz w:val="28"/>
          <w:szCs w:val="28"/>
        </w:rPr>
        <w:t>7) справка органа службы занятости о регистрации в качестве безработного либо отсутствии вакантных рабочих мест по месту жительства заявителя.</w:t>
      </w:r>
    </w:p>
    <w:p w:rsidR="00B224EB" w:rsidRPr="007B44FE" w:rsidRDefault="00B224EB" w:rsidP="007B44FE">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6. Для принятия решения о предоставлении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rFonts w:ascii="Times New Roman" w:eastAsia="Times New Roman" w:hAnsi="Times New Roman" w:cs="Times New Roman"/>
          <w:sz w:val="28"/>
          <w:szCs w:val="28"/>
        </w:rPr>
        <w:t xml:space="preserve"> на основании социального контракта заявитель предоставляет в форме электронного документа либо письменной форме в Управление социальной защиты населения Октябрьского муниципального района по месту жительства или месту пребывания либо через многофункциональный центр предоставления государственных и муниципальных услуг следующие документы:</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заявление о предоставлении государственной социальной помощи в виде социального пособия на основании социального контракта;</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копию документа, удостоверяющего личность заявителя;</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копию свидетельства (свидетельств) о рождении ребенка (детей) (для граждан имеющих детей);</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документы, подтверждающие доход семьи (одиноко проживающего гражданина) за последние три месяца, либо документы, подтверждающие отсутствие дохода;</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lastRenderedPageBreak/>
        <w:t xml:space="preserve">          копию договора о профессиональном обучении или дополнительном профессиональном образовании с образовательной организацией, имеющей лицензию на осуществление образовательной деятельности, с указанием периода обучения и стоимости обучения либо письмо от указанной образовательной организации о периоде и стоимости </w:t>
      </w:r>
      <w:proofErr w:type="gramStart"/>
      <w:r w:rsidRPr="007B44FE">
        <w:rPr>
          <w:rFonts w:ascii="Times New Roman" w:eastAsia="Times New Roman" w:hAnsi="Times New Roman" w:cs="Times New Roman"/>
          <w:sz w:val="28"/>
          <w:szCs w:val="28"/>
        </w:rPr>
        <w:t>обучения по</w:t>
      </w:r>
      <w:proofErr w:type="gramEnd"/>
      <w:r w:rsidRPr="007B44FE">
        <w:rPr>
          <w:rFonts w:ascii="Times New Roman" w:eastAsia="Times New Roman" w:hAnsi="Times New Roman" w:cs="Times New Roman"/>
          <w:sz w:val="28"/>
          <w:szCs w:val="28"/>
        </w:rPr>
        <w:t xml:space="preserve"> основным программам профессионального обучения или дополнительным профессиональным программам;</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бизнес-план, составленный в соответствии с требованиями к форме и содержанию, установленные Министерством (для граждан, подающих заявление о предоставлении государственной социальной помощи в виде социального пособия на основании социального контракта на осуществление предпринимательской деятельности или содействие </w:t>
      </w:r>
      <w:proofErr w:type="spellStart"/>
      <w:r w:rsidRPr="007B44FE">
        <w:rPr>
          <w:rFonts w:ascii="Times New Roman" w:eastAsia="Times New Roman" w:hAnsi="Times New Roman" w:cs="Times New Roman"/>
          <w:sz w:val="28"/>
          <w:szCs w:val="28"/>
        </w:rPr>
        <w:t>самозанятости</w:t>
      </w:r>
      <w:proofErr w:type="spellEnd"/>
      <w:r w:rsidRPr="007B44FE">
        <w:rPr>
          <w:rFonts w:ascii="Times New Roman" w:eastAsia="Times New Roman" w:hAnsi="Times New Roman" w:cs="Times New Roman"/>
          <w:sz w:val="28"/>
          <w:szCs w:val="28"/>
        </w:rPr>
        <w:t>).</w:t>
      </w:r>
    </w:p>
    <w:p w:rsidR="002732B6" w:rsidRDefault="00B224EB" w:rsidP="002732B6">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7. Заявление о предоставлении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rFonts w:ascii="Times New Roman" w:eastAsia="Times New Roman" w:hAnsi="Times New Roman" w:cs="Times New Roman"/>
          <w:sz w:val="28"/>
          <w:szCs w:val="28"/>
        </w:rPr>
        <w:t xml:space="preserve"> на основании социального контракта подается на имя </w:t>
      </w:r>
      <w:proofErr w:type="gramStart"/>
      <w:r w:rsidRPr="007B44FE">
        <w:rPr>
          <w:rFonts w:ascii="Times New Roman" w:eastAsia="Times New Roman" w:hAnsi="Times New Roman" w:cs="Times New Roman"/>
          <w:sz w:val="28"/>
          <w:szCs w:val="28"/>
        </w:rPr>
        <w:t>начальника Управления социальной защиты населения Октябрьского муниципального района</w:t>
      </w:r>
      <w:proofErr w:type="gramEnd"/>
      <w:r w:rsidRPr="007B44FE">
        <w:rPr>
          <w:rFonts w:ascii="Times New Roman" w:eastAsia="Times New Roman" w:hAnsi="Times New Roman" w:cs="Times New Roman"/>
          <w:sz w:val="28"/>
          <w:szCs w:val="28"/>
        </w:rPr>
        <w:t>.</w:t>
      </w:r>
      <w:r w:rsidR="002732B6">
        <w:rPr>
          <w:rFonts w:ascii="Times New Roman" w:eastAsia="Times New Roman" w:hAnsi="Times New Roman" w:cs="Times New Roman"/>
          <w:sz w:val="28"/>
          <w:szCs w:val="28"/>
        </w:rPr>
        <w:t xml:space="preserve"> </w:t>
      </w:r>
    </w:p>
    <w:p w:rsidR="00B224EB" w:rsidRPr="007B44FE" w:rsidRDefault="00B224EB" w:rsidP="002732B6">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8. Сведения, указанные в заявлении, подтверждаются посредством проверки (комиссионного обследования), проводимой Управлением социальной защиты населения Октябрьского муниципального района. По результатам проверки (комиссионного обследования) составляется акт обследования материально-бытовых условий проживания семьи заявителя.</w:t>
      </w:r>
    </w:p>
    <w:p w:rsidR="00B224EB" w:rsidRPr="007B44FE" w:rsidRDefault="00B224EB" w:rsidP="002732B6">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Заявитель вправе представить документы, подтверждающие сведения, указанные им в заявлении, самостоятельно.</w:t>
      </w:r>
    </w:p>
    <w:p w:rsidR="00324361" w:rsidRPr="00883FC6" w:rsidRDefault="00324361" w:rsidP="002732B6">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9. </w:t>
      </w:r>
      <w:r w:rsidRPr="00883FC6">
        <w:rPr>
          <w:rFonts w:ascii="Times New Roman" w:eastAsia="Times New Roman" w:hAnsi="Times New Roman" w:cs="Times New Roman"/>
          <w:sz w:val="28"/>
          <w:szCs w:val="28"/>
        </w:rPr>
        <w:t>Государственная социальная помощь в виде социального пособия на основании социального контракта используется на мероприятия, предусмотренные программой социальной адаптации. К таким мероприятиям относятся:</w:t>
      </w:r>
    </w:p>
    <w:p w:rsidR="00324361" w:rsidRPr="00883FC6" w:rsidRDefault="002732B6" w:rsidP="002732B6">
      <w:pPr>
        <w:spacing w:after="0"/>
        <w:jc w:val="both"/>
        <w:rPr>
          <w:rFonts w:ascii="Times New Roman" w:eastAsia="Times New Roman" w:hAnsi="Times New Roman" w:cs="Times New Roman"/>
          <w:sz w:val="28"/>
          <w:szCs w:val="28"/>
        </w:rPr>
      </w:pPr>
      <w:r w:rsidRPr="00883FC6">
        <w:rPr>
          <w:rFonts w:ascii="Times New Roman" w:eastAsia="Times New Roman" w:hAnsi="Times New Roman" w:cs="Times New Roman"/>
          <w:sz w:val="28"/>
          <w:szCs w:val="28"/>
        </w:rPr>
        <w:t xml:space="preserve">- </w:t>
      </w:r>
      <w:r w:rsidR="00324361" w:rsidRPr="00883FC6">
        <w:rPr>
          <w:rFonts w:ascii="Times New Roman" w:eastAsia="Times New Roman" w:hAnsi="Times New Roman" w:cs="Times New Roman"/>
          <w:sz w:val="28"/>
          <w:szCs w:val="28"/>
        </w:rPr>
        <w:t>поиск работы;</w:t>
      </w:r>
    </w:p>
    <w:p w:rsidR="00324361" w:rsidRPr="00883FC6" w:rsidRDefault="002732B6" w:rsidP="002732B6">
      <w:pPr>
        <w:spacing w:after="0"/>
        <w:jc w:val="both"/>
        <w:rPr>
          <w:rFonts w:ascii="Times New Roman" w:eastAsia="Times New Roman" w:hAnsi="Times New Roman" w:cs="Times New Roman"/>
          <w:sz w:val="28"/>
          <w:szCs w:val="28"/>
        </w:rPr>
      </w:pPr>
      <w:r w:rsidRPr="00883FC6">
        <w:rPr>
          <w:rFonts w:ascii="Times New Roman" w:eastAsia="Times New Roman" w:hAnsi="Times New Roman" w:cs="Times New Roman"/>
          <w:sz w:val="28"/>
          <w:szCs w:val="28"/>
        </w:rPr>
        <w:t xml:space="preserve">- </w:t>
      </w:r>
      <w:r w:rsidR="00324361" w:rsidRPr="00883FC6">
        <w:rPr>
          <w:rFonts w:ascii="Times New Roman" w:eastAsia="Times New Roman" w:hAnsi="Times New Roman" w:cs="Times New Roman"/>
          <w:sz w:val="28"/>
          <w:szCs w:val="28"/>
        </w:rPr>
        <w:t>осуществление индивидуальной предпринимательской деятельности;</w:t>
      </w:r>
    </w:p>
    <w:p w:rsidR="00324361" w:rsidRPr="00883FC6" w:rsidRDefault="002732B6" w:rsidP="002732B6">
      <w:pPr>
        <w:spacing w:after="0"/>
        <w:jc w:val="both"/>
        <w:rPr>
          <w:rFonts w:ascii="Times New Roman" w:eastAsia="Times New Roman" w:hAnsi="Times New Roman" w:cs="Times New Roman"/>
          <w:sz w:val="28"/>
          <w:szCs w:val="28"/>
        </w:rPr>
      </w:pPr>
      <w:r w:rsidRPr="00883FC6">
        <w:rPr>
          <w:rFonts w:ascii="Times New Roman" w:eastAsia="Times New Roman" w:hAnsi="Times New Roman" w:cs="Times New Roman"/>
          <w:sz w:val="28"/>
          <w:szCs w:val="28"/>
        </w:rPr>
        <w:t xml:space="preserve">- </w:t>
      </w:r>
      <w:r w:rsidR="00324361" w:rsidRPr="00883FC6">
        <w:rPr>
          <w:rFonts w:ascii="Times New Roman" w:eastAsia="Times New Roman" w:hAnsi="Times New Roman" w:cs="Times New Roman"/>
          <w:sz w:val="28"/>
          <w:szCs w:val="28"/>
        </w:rPr>
        <w:t>ведение личного подсобного хозяйства;</w:t>
      </w:r>
    </w:p>
    <w:p w:rsidR="00324361" w:rsidRPr="00883FC6" w:rsidRDefault="002732B6" w:rsidP="002732B6">
      <w:pPr>
        <w:spacing w:after="0"/>
        <w:jc w:val="both"/>
        <w:rPr>
          <w:rFonts w:ascii="Times New Roman" w:eastAsia="Times New Roman" w:hAnsi="Times New Roman" w:cs="Times New Roman"/>
          <w:sz w:val="28"/>
          <w:szCs w:val="28"/>
        </w:rPr>
      </w:pPr>
      <w:r w:rsidRPr="00883FC6">
        <w:rPr>
          <w:rFonts w:ascii="Times New Roman" w:eastAsia="Times New Roman" w:hAnsi="Times New Roman" w:cs="Times New Roman"/>
          <w:sz w:val="28"/>
          <w:szCs w:val="28"/>
        </w:rPr>
        <w:t xml:space="preserve">- </w:t>
      </w:r>
      <w:r w:rsidR="00324361" w:rsidRPr="00883FC6">
        <w:rPr>
          <w:rFonts w:ascii="Times New Roman" w:eastAsia="Times New Roman" w:hAnsi="Times New Roman" w:cs="Times New Roman"/>
          <w:sz w:val="28"/>
          <w:szCs w:val="28"/>
        </w:rPr>
        <w:t xml:space="preserve">иные мероприятия, направленные на преодоление гражданином трудной жизненной ситуации. </w:t>
      </w:r>
      <w:proofErr w:type="gramStart"/>
      <w:r w:rsidR="00324361" w:rsidRPr="00883FC6">
        <w:rPr>
          <w:rFonts w:ascii="Times New Roman" w:eastAsia="Times New Roman" w:hAnsi="Times New Roman" w:cs="Times New Roman"/>
          <w:sz w:val="28"/>
          <w:szCs w:val="28"/>
        </w:rPr>
        <w:t>Под иными мероприятиями понимаются мероприятия, направленные на оказание государственной социальной помощи в виде социального пособия на основании социального контракта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w:t>
      </w:r>
      <w:proofErr w:type="gramEnd"/>
      <w:r w:rsidR="00324361" w:rsidRPr="00883FC6">
        <w:rPr>
          <w:rFonts w:ascii="Times New Roman" w:eastAsia="Times New Roman" w:hAnsi="Times New Roman" w:cs="Times New Roman"/>
          <w:sz w:val="28"/>
          <w:szCs w:val="28"/>
        </w:rPr>
        <w:t xml:space="preserve"> и </w:t>
      </w:r>
      <w:proofErr w:type="gramStart"/>
      <w:r w:rsidR="00324361" w:rsidRPr="00883FC6">
        <w:rPr>
          <w:rFonts w:ascii="Times New Roman" w:eastAsia="Times New Roman" w:hAnsi="Times New Roman" w:cs="Times New Roman"/>
          <w:sz w:val="28"/>
          <w:szCs w:val="28"/>
        </w:rPr>
        <w:t>услугах</w:t>
      </w:r>
      <w:proofErr w:type="gramEnd"/>
      <w:r w:rsidR="00324361" w:rsidRPr="00883FC6">
        <w:rPr>
          <w:rFonts w:ascii="Times New Roman" w:eastAsia="Times New Roman" w:hAnsi="Times New Roman" w:cs="Times New Roman"/>
          <w:sz w:val="28"/>
          <w:szCs w:val="28"/>
        </w:rPr>
        <w:t xml:space="preserve"> дошкольного и школьного образования.</w:t>
      </w:r>
    </w:p>
    <w:p w:rsidR="00324361" w:rsidRPr="007B44FE" w:rsidRDefault="00324361" w:rsidP="00C37CF4">
      <w:pPr>
        <w:spacing w:after="0"/>
        <w:ind w:firstLine="709"/>
        <w:jc w:val="both"/>
        <w:rPr>
          <w:rFonts w:ascii="Times New Roman" w:eastAsia="Times New Roman" w:hAnsi="Times New Roman" w:cs="Times New Roman"/>
          <w:sz w:val="28"/>
          <w:szCs w:val="28"/>
        </w:rPr>
      </w:pPr>
      <w:r w:rsidRPr="00883FC6">
        <w:rPr>
          <w:rFonts w:ascii="Times New Roman" w:eastAsia="Times New Roman" w:hAnsi="Times New Roman" w:cs="Times New Roman"/>
          <w:sz w:val="28"/>
          <w:szCs w:val="28"/>
        </w:rPr>
        <w:t xml:space="preserve">В рамках мероприятий, указанных в абзацах втором, пятом настоящего пункта, государственная социальная помощь в виде социального пособия на </w:t>
      </w:r>
      <w:r w:rsidRPr="00883FC6">
        <w:rPr>
          <w:rFonts w:ascii="Times New Roman" w:eastAsia="Times New Roman" w:hAnsi="Times New Roman" w:cs="Times New Roman"/>
          <w:sz w:val="28"/>
          <w:szCs w:val="28"/>
        </w:rPr>
        <w:lastRenderedPageBreak/>
        <w:t>основании социального контракта в приоритетном порядке оказывается гражданам, проживающим в семьях с детьми.</w:t>
      </w:r>
    </w:p>
    <w:p w:rsidR="00B224EB" w:rsidRPr="007B44FE" w:rsidRDefault="00324361"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10</w:t>
      </w:r>
      <w:r w:rsidR="00B224EB" w:rsidRPr="007B44FE">
        <w:rPr>
          <w:rFonts w:ascii="Times New Roman" w:eastAsia="Times New Roman" w:hAnsi="Times New Roman" w:cs="Times New Roman"/>
          <w:sz w:val="28"/>
          <w:szCs w:val="28"/>
        </w:rPr>
        <w:t xml:space="preserve">. Программа социальной адаптации получателей государственной социальной помощи </w:t>
      </w:r>
      <w:r w:rsidR="00B224EB" w:rsidRPr="007B44FE">
        <w:rPr>
          <w:rFonts w:ascii="Times New Roman" w:hAnsi="Times New Roman" w:cs="Times New Roman"/>
          <w:sz w:val="28"/>
          <w:szCs w:val="28"/>
        </w:rPr>
        <w:t>в виде социального пособия</w:t>
      </w:r>
      <w:r w:rsidR="00B224EB" w:rsidRPr="007B44FE">
        <w:rPr>
          <w:rFonts w:ascii="Times New Roman" w:eastAsia="Times New Roman" w:hAnsi="Times New Roman" w:cs="Times New Roman"/>
          <w:sz w:val="28"/>
          <w:szCs w:val="28"/>
        </w:rPr>
        <w:t xml:space="preserve"> на основании социального контракта разрабатывается Управлением социальной защиты населения Октябрьского муниципального района совместно с получателем указанной государственной социальной помощи на срок действия социального контракта.</w:t>
      </w:r>
    </w:p>
    <w:p w:rsidR="00B224EB" w:rsidRPr="007B44FE"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7705A2">
        <w:rPr>
          <w:rFonts w:ascii="Times New Roman" w:eastAsia="Times New Roman" w:hAnsi="Times New Roman" w:cs="Times New Roman"/>
          <w:sz w:val="28"/>
          <w:szCs w:val="28"/>
        </w:rPr>
        <w:t>1</w:t>
      </w:r>
      <w:r w:rsidRPr="007B44FE">
        <w:rPr>
          <w:rFonts w:ascii="Times New Roman" w:eastAsia="Times New Roman" w:hAnsi="Times New Roman" w:cs="Times New Roman"/>
          <w:sz w:val="28"/>
          <w:szCs w:val="28"/>
        </w:rPr>
        <w:t xml:space="preserve">. </w:t>
      </w:r>
      <w:proofErr w:type="gramStart"/>
      <w:r w:rsidRPr="007B44FE">
        <w:rPr>
          <w:rFonts w:ascii="Times New Roman" w:eastAsia="Times New Roman" w:hAnsi="Times New Roman" w:cs="Times New Roman"/>
          <w:sz w:val="28"/>
          <w:szCs w:val="28"/>
        </w:rPr>
        <w:t>Пакет документов заявителя, подготовленный Управлением социальной защиты населения проект социального контракта с прилагаемой к нему программой социальной адаптации на предмет достижения ожидаемых результатов рассматривается межведомственной комиссией по вопросам оказания государственной социальной помощи</w:t>
      </w:r>
      <w:r w:rsidRPr="007B44FE">
        <w:rPr>
          <w:sz w:val="28"/>
          <w:szCs w:val="28"/>
        </w:rPr>
        <w:t xml:space="preserve"> </w:t>
      </w:r>
      <w:r w:rsidRPr="007B44FE">
        <w:rPr>
          <w:rFonts w:ascii="Times New Roman" w:hAnsi="Times New Roman" w:cs="Times New Roman"/>
          <w:sz w:val="28"/>
          <w:szCs w:val="28"/>
        </w:rPr>
        <w:t>в виде социального пособия</w:t>
      </w:r>
      <w:r w:rsidRPr="007B44FE">
        <w:rPr>
          <w:rFonts w:ascii="Times New Roman" w:eastAsia="Times New Roman" w:hAnsi="Times New Roman" w:cs="Times New Roman"/>
          <w:sz w:val="28"/>
          <w:szCs w:val="28"/>
        </w:rPr>
        <w:t xml:space="preserve"> на основании социального контракта малоимущим семьям  и малоимущим одиноко проживающим гражданам в Октябрьском муниципальном районе.</w:t>
      </w:r>
      <w:proofErr w:type="gramEnd"/>
      <w:r w:rsidRPr="007B44FE">
        <w:rPr>
          <w:rFonts w:ascii="Times New Roman" w:eastAsia="Times New Roman" w:hAnsi="Times New Roman" w:cs="Times New Roman"/>
          <w:sz w:val="28"/>
          <w:szCs w:val="28"/>
        </w:rPr>
        <w:t xml:space="preserve"> Комиссия принимает рекомендации о назначении либо отказе в назначении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rFonts w:ascii="Times New Roman" w:eastAsia="Times New Roman" w:hAnsi="Times New Roman" w:cs="Times New Roman"/>
          <w:sz w:val="28"/>
          <w:szCs w:val="28"/>
        </w:rPr>
        <w:t xml:space="preserve"> на основании социального контракта и направляет их Управлению социальной защиты населения Октябрьского муниципального района. Рекомендации Комиссии оформляются протоколом.</w:t>
      </w:r>
    </w:p>
    <w:p w:rsidR="00B224EB" w:rsidRPr="007B44FE"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7705A2">
        <w:rPr>
          <w:rFonts w:ascii="Times New Roman" w:eastAsia="Times New Roman" w:hAnsi="Times New Roman" w:cs="Times New Roman"/>
          <w:sz w:val="28"/>
          <w:szCs w:val="28"/>
        </w:rPr>
        <w:t>2</w:t>
      </w:r>
      <w:r w:rsidRPr="007B44FE">
        <w:rPr>
          <w:rFonts w:ascii="Times New Roman" w:eastAsia="Times New Roman" w:hAnsi="Times New Roman" w:cs="Times New Roman"/>
          <w:sz w:val="28"/>
          <w:szCs w:val="28"/>
        </w:rPr>
        <w:t xml:space="preserve">. </w:t>
      </w:r>
      <w:proofErr w:type="gramStart"/>
      <w:r w:rsidRPr="007B44FE">
        <w:rPr>
          <w:rFonts w:ascii="Times New Roman" w:eastAsia="Times New Roman" w:hAnsi="Times New Roman" w:cs="Times New Roman"/>
          <w:sz w:val="28"/>
          <w:szCs w:val="28"/>
        </w:rPr>
        <w:t xml:space="preserve">Управление социальной защиты населения с учетом рекомендаций Комиссии в течение пяти дней со дня принятия Комиссией рекомендаций принимает решение о назначении и размере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sz w:val="28"/>
          <w:szCs w:val="28"/>
        </w:rPr>
        <w:t xml:space="preserve"> </w:t>
      </w:r>
      <w:r w:rsidRPr="007B44FE">
        <w:rPr>
          <w:rFonts w:ascii="Times New Roman" w:eastAsia="Times New Roman" w:hAnsi="Times New Roman" w:cs="Times New Roman"/>
          <w:sz w:val="28"/>
          <w:szCs w:val="28"/>
        </w:rPr>
        <w:t>на основании социального контракта в пределах, установленных Законом Челябинской области от 02.07.2020 г. N 187-ЗО "О государственной социальной помощи в Челябинской области", либо об отказе в назначении государственной социальной помощи</w:t>
      </w:r>
      <w:proofErr w:type="gramEnd"/>
      <w:r w:rsidRPr="007B44FE">
        <w:rPr>
          <w:rFonts w:ascii="Times New Roman" w:eastAsia="Times New Roman" w:hAnsi="Times New Roman" w:cs="Times New Roman"/>
          <w:sz w:val="28"/>
          <w:szCs w:val="28"/>
        </w:rPr>
        <w:t xml:space="preserve"> </w:t>
      </w:r>
      <w:proofErr w:type="gramStart"/>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 xml:space="preserve">на основании социального контракта и направляет заявителю уведомление о назначении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 xml:space="preserve">на основании социального контракта, в котором указываются дата, время и место для подписания социального контракта, либо об отказе в назначении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на основании социального контракта.</w:t>
      </w:r>
      <w:proofErr w:type="gramEnd"/>
    </w:p>
    <w:p w:rsidR="00B224EB" w:rsidRPr="007B44FE"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7705A2">
        <w:rPr>
          <w:rFonts w:ascii="Times New Roman" w:eastAsia="Times New Roman" w:hAnsi="Times New Roman" w:cs="Times New Roman"/>
          <w:sz w:val="28"/>
          <w:szCs w:val="28"/>
        </w:rPr>
        <w:t>3</w:t>
      </w:r>
      <w:r w:rsidRPr="007B44FE">
        <w:rPr>
          <w:rFonts w:ascii="Times New Roman" w:eastAsia="Times New Roman" w:hAnsi="Times New Roman" w:cs="Times New Roman"/>
          <w:sz w:val="28"/>
          <w:szCs w:val="28"/>
        </w:rPr>
        <w:t xml:space="preserve">. Основанием для выплаты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 xml:space="preserve">на основании социального контракта в виде социального пособия являются решение Управления социальной защиты населения о назначении и размере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на основании социального контракта и подписанный сторонами социальный контракт.</w:t>
      </w:r>
    </w:p>
    <w:p w:rsidR="00B224EB" w:rsidRPr="007B44FE"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7705A2">
        <w:rPr>
          <w:rFonts w:ascii="Times New Roman" w:eastAsia="Times New Roman" w:hAnsi="Times New Roman" w:cs="Times New Roman"/>
          <w:sz w:val="28"/>
          <w:szCs w:val="28"/>
        </w:rPr>
        <w:t>4</w:t>
      </w:r>
      <w:r w:rsidRPr="007B44FE">
        <w:rPr>
          <w:rFonts w:ascii="Times New Roman" w:eastAsia="Times New Roman" w:hAnsi="Times New Roman" w:cs="Times New Roman"/>
          <w:sz w:val="28"/>
          <w:szCs w:val="28"/>
        </w:rPr>
        <w:t xml:space="preserve">. Основаниями для отказа в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на основании социального контракта являются:</w:t>
      </w:r>
    </w:p>
    <w:p w:rsidR="00B224EB" w:rsidRPr="007B44FE"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lastRenderedPageBreak/>
        <w:t>представления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B224EB" w:rsidRPr="007B44FE"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несоответствие заявителя условиям назначения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sz w:val="28"/>
          <w:szCs w:val="28"/>
        </w:rPr>
        <w:t xml:space="preserve"> </w:t>
      </w:r>
      <w:r w:rsidRPr="007B44FE">
        <w:rPr>
          <w:rFonts w:ascii="Times New Roman" w:eastAsia="Times New Roman" w:hAnsi="Times New Roman" w:cs="Times New Roman"/>
          <w:sz w:val="28"/>
          <w:szCs w:val="28"/>
        </w:rPr>
        <w:t>на основании социального контракта  предусмотренным пунктом 2 настоящего Порядка.</w:t>
      </w:r>
    </w:p>
    <w:p w:rsidR="00B224EB" w:rsidRPr="007B44FE" w:rsidRDefault="00B224EB" w:rsidP="00324361">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7705A2">
        <w:rPr>
          <w:rFonts w:ascii="Times New Roman" w:eastAsia="Times New Roman" w:hAnsi="Times New Roman" w:cs="Times New Roman"/>
          <w:sz w:val="28"/>
          <w:szCs w:val="28"/>
        </w:rPr>
        <w:t>5</w:t>
      </w:r>
      <w:r w:rsidRPr="007B44FE">
        <w:rPr>
          <w:rFonts w:ascii="Times New Roman" w:eastAsia="Times New Roman" w:hAnsi="Times New Roman" w:cs="Times New Roman"/>
          <w:sz w:val="28"/>
          <w:szCs w:val="28"/>
        </w:rPr>
        <w:t xml:space="preserve">. Выплата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sz w:val="28"/>
          <w:szCs w:val="28"/>
        </w:rPr>
        <w:t xml:space="preserve"> </w:t>
      </w:r>
      <w:r w:rsidRPr="007B44FE">
        <w:rPr>
          <w:rFonts w:ascii="Times New Roman" w:eastAsia="Times New Roman" w:hAnsi="Times New Roman" w:cs="Times New Roman"/>
          <w:sz w:val="28"/>
          <w:szCs w:val="28"/>
        </w:rPr>
        <w:t xml:space="preserve">на основании социального контракта  осуществляется ежемесячно или ежеквартально равными частями и (или) единовременно в зависимости от мероприятий, предусмотренных программой социальной адаптации: </w:t>
      </w:r>
    </w:p>
    <w:p w:rsidR="00B224EB" w:rsidRPr="007B44FE" w:rsidRDefault="00B224EB" w:rsidP="00324361">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по основному мероприятию «поиск работы» - в размере величины прожиточного минимума для трудоспособного населения, установленной в Челябинской области на год </w:t>
      </w:r>
      <w:r w:rsidR="007705A2" w:rsidRPr="00B514A3">
        <w:rPr>
          <w:rFonts w:ascii="Times New Roman" w:eastAsia="Times New Roman" w:hAnsi="Times New Roman" w:cs="Times New Roman"/>
          <w:sz w:val="28"/>
          <w:szCs w:val="28"/>
        </w:rPr>
        <w:t>осуществления такой выплаты</w:t>
      </w:r>
      <w:r w:rsidRPr="007B44FE">
        <w:rPr>
          <w:rFonts w:ascii="Times New Roman" w:eastAsia="Times New Roman" w:hAnsi="Times New Roman" w:cs="Times New Roman"/>
          <w:sz w:val="28"/>
          <w:szCs w:val="28"/>
        </w:rPr>
        <w:t>, ежемесячно не более 4 месяцев;</w:t>
      </w:r>
    </w:p>
    <w:p w:rsidR="00B224EB" w:rsidRPr="007B44FE" w:rsidRDefault="00B224EB" w:rsidP="00324361">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по основному мероприятию «осуществление индивидуальной предпринимательской деятельности» - в размере не более 250 000 рублей в год.</w:t>
      </w:r>
    </w:p>
    <w:p w:rsidR="00B224EB" w:rsidRPr="007B44FE" w:rsidRDefault="00B224EB" w:rsidP="00324361">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по основному мероприятию «ведение личного подсобного хозяйства» - в размере не более 100 000 рублей в год;</w:t>
      </w:r>
    </w:p>
    <w:p w:rsidR="00B224EB" w:rsidRPr="007B44FE" w:rsidRDefault="00B224EB" w:rsidP="00C37CF4">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w:t>
      </w:r>
      <w:proofErr w:type="gramStart"/>
      <w:r w:rsidRPr="007B44FE">
        <w:rPr>
          <w:rFonts w:ascii="Times New Roman" w:eastAsia="Times New Roman" w:hAnsi="Times New Roman" w:cs="Times New Roman"/>
          <w:sz w:val="28"/>
          <w:szCs w:val="28"/>
        </w:rPr>
        <w:t xml:space="preserve">по основному мероприятию «иные мероприятия, направленные на преодоление гражданином трудной жизненной ситуации» -  в размере величины прожиточного минимума для трудоспособного населения, установленной в Челябинской области </w:t>
      </w:r>
      <w:r w:rsidR="007705A2" w:rsidRPr="00B514A3">
        <w:rPr>
          <w:rFonts w:ascii="Times New Roman" w:eastAsia="Times New Roman" w:hAnsi="Times New Roman" w:cs="Times New Roman"/>
          <w:sz w:val="28"/>
          <w:szCs w:val="28"/>
        </w:rPr>
        <w:t>на год осуществления такой выплаты</w:t>
      </w:r>
      <w:r w:rsidRPr="00B514A3">
        <w:rPr>
          <w:rFonts w:ascii="Times New Roman" w:eastAsia="Times New Roman" w:hAnsi="Times New Roman" w:cs="Times New Roman"/>
          <w:sz w:val="28"/>
          <w:szCs w:val="28"/>
        </w:rPr>
        <w:t>, ежемесячно не более 6 месяцев</w:t>
      </w:r>
      <w:r w:rsidR="007705A2" w:rsidRPr="00B514A3">
        <w:rPr>
          <w:rFonts w:ascii="Times New Roman" w:eastAsia="Times New Roman" w:hAnsi="Times New Roman" w:cs="Times New Roman"/>
          <w:sz w:val="28"/>
          <w:szCs w:val="28"/>
        </w:rPr>
        <w:t xml:space="preserve"> или единовременно</w:t>
      </w:r>
      <w:r w:rsidRPr="007B44FE">
        <w:rPr>
          <w:rFonts w:ascii="Times New Roman" w:eastAsia="Times New Roman" w:hAnsi="Times New Roman" w:cs="Times New Roman"/>
          <w:sz w:val="28"/>
          <w:szCs w:val="28"/>
        </w:rPr>
        <w:t xml:space="preserve">. </w:t>
      </w:r>
      <w:proofErr w:type="gramEnd"/>
    </w:p>
    <w:p w:rsidR="00B224EB" w:rsidRPr="007B44FE" w:rsidRDefault="00B224EB" w:rsidP="00C37CF4">
      <w:pPr>
        <w:spacing w:after="0"/>
        <w:ind w:firstLine="709"/>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Социальное пособие используется исключительно на мероприятия, предусмотренные программой социальной адаптации. </w:t>
      </w:r>
    </w:p>
    <w:p w:rsidR="00234C46" w:rsidRDefault="00B224EB" w:rsidP="00234C46">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234C46">
        <w:rPr>
          <w:rFonts w:ascii="Times New Roman" w:eastAsia="Times New Roman" w:hAnsi="Times New Roman" w:cs="Times New Roman"/>
          <w:sz w:val="28"/>
          <w:szCs w:val="28"/>
        </w:rPr>
        <w:t>6</w:t>
      </w:r>
      <w:r w:rsidRPr="007B44FE">
        <w:rPr>
          <w:rFonts w:ascii="Times New Roman" w:eastAsia="Times New Roman" w:hAnsi="Times New Roman" w:cs="Times New Roman"/>
          <w:sz w:val="28"/>
          <w:szCs w:val="28"/>
        </w:rPr>
        <w:t xml:space="preserve">.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По решению Управления социальной защиты населения срок оказания государственной социальной помощи </w:t>
      </w:r>
      <w:r w:rsidRPr="007B44FE">
        <w:rPr>
          <w:rFonts w:ascii="Times New Roman" w:hAnsi="Times New Roman" w:cs="Times New Roman"/>
          <w:sz w:val="28"/>
          <w:szCs w:val="28"/>
        </w:rPr>
        <w:t>в виде социального пособия на основании</w:t>
      </w:r>
      <w:r w:rsidRPr="007B44FE">
        <w:rPr>
          <w:rFonts w:ascii="Times New Roman" w:eastAsia="Times New Roman" w:hAnsi="Times New Roman" w:cs="Times New Roman"/>
          <w:sz w:val="28"/>
          <w:szCs w:val="28"/>
        </w:rPr>
        <w:t xml:space="preserve"> социального контракта продлевается в случае наступления у заявителя не зависящих от него событий, влияющих на выполнение социального контракта (стационарное лечение в медицинской организации, смерть близких родственников, чрезвычайная ситуация, рождение ребенка).</w:t>
      </w:r>
      <w:r w:rsidR="00234C46">
        <w:rPr>
          <w:rFonts w:ascii="Times New Roman" w:eastAsia="Times New Roman" w:hAnsi="Times New Roman" w:cs="Times New Roman"/>
          <w:sz w:val="28"/>
          <w:szCs w:val="28"/>
        </w:rPr>
        <w:t xml:space="preserve"> </w:t>
      </w:r>
    </w:p>
    <w:p w:rsidR="00B224EB"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234C46">
        <w:rPr>
          <w:rFonts w:ascii="Times New Roman" w:eastAsia="Times New Roman" w:hAnsi="Times New Roman" w:cs="Times New Roman"/>
          <w:sz w:val="28"/>
          <w:szCs w:val="28"/>
        </w:rPr>
        <w:t>7</w:t>
      </w:r>
      <w:r w:rsidRPr="007B44FE">
        <w:rPr>
          <w:rFonts w:ascii="Times New Roman" w:eastAsia="Times New Roman" w:hAnsi="Times New Roman" w:cs="Times New Roman"/>
          <w:sz w:val="28"/>
          <w:szCs w:val="28"/>
        </w:rPr>
        <w:t>. Государственная социальная помощь на основании социального контракта предоставляется в порядке очередности.</w:t>
      </w:r>
    </w:p>
    <w:p w:rsidR="002732B6" w:rsidRPr="002732B6" w:rsidRDefault="002732B6" w:rsidP="00C37CF4">
      <w:pPr>
        <w:tabs>
          <w:tab w:val="left" w:pos="70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732B6">
        <w:rPr>
          <w:rFonts w:ascii="Times New Roman" w:eastAsia="Times New Roman" w:hAnsi="Times New Roman" w:cs="Times New Roman"/>
          <w:sz w:val="28"/>
          <w:szCs w:val="28"/>
        </w:rPr>
        <w:t xml:space="preserve">Социальный контракт, направленный на поиск работы, с одним и тем же гражданином заключается не чаще одного раза в год </w:t>
      </w:r>
      <w:proofErr w:type="gramStart"/>
      <w:r w:rsidRPr="002732B6">
        <w:rPr>
          <w:rFonts w:ascii="Times New Roman" w:eastAsia="Times New Roman" w:hAnsi="Times New Roman" w:cs="Times New Roman"/>
          <w:sz w:val="28"/>
          <w:szCs w:val="28"/>
        </w:rPr>
        <w:t>с даты окончания</w:t>
      </w:r>
      <w:proofErr w:type="gramEnd"/>
      <w:r w:rsidRPr="002732B6">
        <w:rPr>
          <w:rFonts w:ascii="Times New Roman" w:eastAsia="Times New Roman" w:hAnsi="Times New Roman" w:cs="Times New Roman"/>
          <w:sz w:val="28"/>
          <w:szCs w:val="28"/>
        </w:rPr>
        <w:t xml:space="preserve"> срока действия социального контракта.</w:t>
      </w:r>
    </w:p>
    <w:p w:rsidR="002732B6" w:rsidRPr="00B514A3" w:rsidRDefault="002732B6" w:rsidP="002732B6">
      <w:pPr>
        <w:tabs>
          <w:tab w:val="left" w:pos="709"/>
        </w:tabs>
        <w:spacing w:after="0"/>
        <w:jc w:val="both"/>
        <w:rPr>
          <w:rFonts w:ascii="Times New Roman" w:hAnsi="Times New Roman" w:cs="Times New Roman"/>
          <w:sz w:val="28"/>
          <w:szCs w:val="28"/>
        </w:rPr>
      </w:pPr>
      <w:r>
        <w:rPr>
          <w:rFonts w:ascii="Times New Roman" w:hAnsi="Times New Roman" w:cs="Times New Roman"/>
          <w:color w:val="00B050"/>
          <w:sz w:val="28"/>
          <w:szCs w:val="28"/>
        </w:rPr>
        <w:tab/>
      </w:r>
      <w:r w:rsidRPr="00B514A3">
        <w:rPr>
          <w:rFonts w:ascii="Times New Roman" w:hAnsi="Times New Roman" w:cs="Times New Roman"/>
          <w:sz w:val="28"/>
          <w:szCs w:val="28"/>
        </w:rPr>
        <w:t>При заключении социального контракта на мероприятия, направленные на поиск работы заявителю необходимо:</w:t>
      </w:r>
    </w:p>
    <w:p w:rsidR="002732B6" w:rsidRPr="00B514A3" w:rsidRDefault="002732B6" w:rsidP="002732B6">
      <w:pPr>
        <w:pStyle w:val="ConsPlusNonformat"/>
        <w:ind w:firstLine="708"/>
        <w:jc w:val="both"/>
        <w:rPr>
          <w:rFonts w:ascii="Times New Roman" w:hAnsi="Times New Roman" w:cs="Times New Roman"/>
          <w:sz w:val="28"/>
          <w:szCs w:val="28"/>
        </w:rPr>
      </w:pPr>
      <w:r w:rsidRPr="00B514A3">
        <w:rPr>
          <w:rFonts w:ascii="Times New Roman" w:hAnsi="Times New Roman" w:cs="Times New Roman"/>
          <w:sz w:val="28"/>
          <w:szCs w:val="28"/>
        </w:rPr>
        <w:t xml:space="preserve">встать на учет в органах занятости населения в качестве безработного или </w:t>
      </w:r>
      <w:r w:rsidRPr="00B514A3">
        <w:rPr>
          <w:rFonts w:ascii="Times New Roman" w:hAnsi="Times New Roman" w:cs="Times New Roman"/>
          <w:sz w:val="28"/>
          <w:szCs w:val="28"/>
        </w:rPr>
        <w:lastRenderedPageBreak/>
        <w:t>ищущего работу;</w:t>
      </w:r>
    </w:p>
    <w:p w:rsidR="002732B6" w:rsidRPr="00B514A3" w:rsidRDefault="002732B6" w:rsidP="002732B6">
      <w:pPr>
        <w:pStyle w:val="ConsPlusNonformat"/>
        <w:ind w:firstLine="708"/>
        <w:jc w:val="both"/>
        <w:rPr>
          <w:rFonts w:ascii="Times New Roman" w:hAnsi="Times New Roman" w:cs="Times New Roman"/>
          <w:sz w:val="28"/>
          <w:szCs w:val="28"/>
        </w:rPr>
      </w:pPr>
      <w:r w:rsidRPr="00B514A3">
        <w:rPr>
          <w:rFonts w:ascii="Times New Roman" w:hAnsi="Times New Roman" w:cs="Times New Roman"/>
          <w:sz w:val="28"/>
          <w:szCs w:val="28"/>
        </w:rPr>
        <w:t>зарегистрироваться в информационно-аналитической системе Общероссийской базы вакансий «Работа в России»;</w:t>
      </w:r>
    </w:p>
    <w:p w:rsidR="002732B6" w:rsidRPr="00B514A3" w:rsidRDefault="002732B6" w:rsidP="002732B6">
      <w:pPr>
        <w:pStyle w:val="ConsPlusNonformat"/>
        <w:ind w:firstLine="708"/>
        <w:jc w:val="both"/>
        <w:rPr>
          <w:rFonts w:ascii="Times New Roman" w:hAnsi="Times New Roman" w:cs="Times New Roman"/>
          <w:sz w:val="28"/>
          <w:szCs w:val="28"/>
        </w:rPr>
      </w:pPr>
      <w:r w:rsidRPr="00B514A3">
        <w:rPr>
          <w:rFonts w:ascii="Times New Roman" w:hAnsi="Times New Roman" w:cs="Times New Roman"/>
          <w:sz w:val="28"/>
          <w:szCs w:val="28"/>
        </w:rPr>
        <w:t>осуществить поиск работы с последующим заключением трудового договора в период действия настоящего социального контракта;</w:t>
      </w:r>
    </w:p>
    <w:p w:rsidR="002732B6" w:rsidRPr="00B514A3" w:rsidRDefault="002732B6" w:rsidP="002732B6">
      <w:pPr>
        <w:pStyle w:val="ConsPlusNonformat"/>
        <w:ind w:firstLine="708"/>
        <w:jc w:val="both"/>
        <w:rPr>
          <w:rFonts w:ascii="Times New Roman" w:hAnsi="Times New Roman" w:cs="Times New Roman"/>
          <w:sz w:val="28"/>
          <w:szCs w:val="28"/>
        </w:rPr>
      </w:pPr>
      <w:proofErr w:type="gramStart"/>
      <w:r w:rsidRPr="00B514A3">
        <w:rPr>
          <w:rFonts w:ascii="Times New Roman" w:hAnsi="Times New Roman" w:cs="Times New Roman"/>
          <w:sz w:val="28"/>
          <w:szCs w:val="28"/>
        </w:rPr>
        <w:t>ежемесячно, не позднее 10 числа месяца, следующего за отработанным, информировать Управление об осуществлении трудовой деятельности и представлять справку о заработной плате с места работы за предыдущий месяц в период действия настоящего социального контракта, либо об отсутствии на рабочем месте по уважительным причинам (временная нетрудоспособность гражданина, члена семьи, за которым он осуществляет уход);</w:t>
      </w:r>
      <w:proofErr w:type="gramEnd"/>
    </w:p>
    <w:p w:rsidR="002732B6" w:rsidRPr="00B514A3" w:rsidRDefault="002732B6" w:rsidP="002732B6">
      <w:pPr>
        <w:pStyle w:val="ConsPlusNonformat"/>
        <w:ind w:firstLine="708"/>
        <w:jc w:val="both"/>
        <w:rPr>
          <w:rFonts w:ascii="Times New Roman" w:hAnsi="Times New Roman" w:cs="Times New Roman"/>
          <w:sz w:val="28"/>
          <w:szCs w:val="28"/>
        </w:rPr>
      </w:pPr>
      <w:r w:rsidRPr="00B514A3">
        <w:rPr>
          <w:rFonts w:ascii="Times New Roman" w:hAnsi="Times New Roman" w:cs="Times New Roman"/>
          <w:sz w:val="28"/>
          <w:szCs w:val="28"/>
        </w:rPr>
        <w:t>представлять в орган социальной защиты населения документы, подтверждающие выполнение гражданином, самостоятельно ищущим работу, мероприятий программы социальной адаптации по поиску работы;</w:t>
      </w:r>
    </w:p>
    <w:p w:rsidR="002732B6" w:rsidRPr="00B514A3" w:rsidRDefault="002732B6" w:rsidP="002732B6">
      <w:pPr>
        <w:pStyle w:val="ConsPlusNonformat"/>
        <w:ind w:firstLine="708"/>
        <w:jc w:val="both"/>
        <w:rPr>
          <w:rFonts w:ascii="Times New Roman" w:hAnsi="Times New Roman" w:cs="Times New Roman"/>
          <w:sz w:val="28"/>
          <w:szCs w:val="28"/>
        </w:rPr>
      </w:pPr>
      <w:r w:rsidRPr="00B514A3">
        <w:rPr>
          <w:rFonts w:ascii="Times New Roman" w:hAnsi="Times New Roman" w:cs="Times New Roman"/>
          <w:sz w:val="28"/>
          <w:szCs w:val="28"/>
        </w:rPr>
        <w:t>уведомить Управление в течение 3 рабочих дней в случае  прекращения Заявителем трудового договора (увольнения) в период действия настоящего социального контракта.</w:t>
      </w:r>
    </w:p>
    <w:p w:rsidR="002732B6" w:rsidRPr="00B514A3" w:rsidRDefault="002732B6" w:rsidP="002732B6">
      <w:pPr>
        <w:pStyle w:val="a7"/>
        <w:jc w:val="both"/>
        <w:rPr>
          <w:sz w:val="28"/>
          <w:szCs w:val="28"/>
        </w:rPr>
      </w:pPr>
      <w:r w:rsidRPr="00B514A3">
        <w:rPr>
          <w:sz w:val="28"/>
          <w:szCs w:val="28"/>
        </w:rPr>
        <w:t xml:space="preserve">          </w:t>
      </w:r>
      <w:proofErr w:type="gramStart"/>
      <w:r w:rsidRPr="00B514A3">
        <w:rPr>
          <w:sz w:val="28"/>
          <w:szCs w:val="28"/>
        </w:rPr>
        <w:t>С целью реализации мероприятий, настоящего пункта,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направляет гражданина в орган службы занятости населения с целью прохождения гражданином профессионального обучения или получения дополнительного профессионального образования в случае наличия у органа службы занятости населения возможности обеспечить такое прохождение.</w:t>
      </w:r>
      <w:proofErr w:type="gramEnd"/>
    </w:p>
    <w:p w:rsidR="002732B6" w:rsidRPr="00B514A3" w:rsidRDefault="002732B6" w:rsidP="002732B6">
      <w:pPr>
        <w:pStyle w:val="a7"/>
        <w:tabs>
          <w:tab w:val="left" w:pos="709"/>
        </w:tabs>
        <w:jc w:val="both"/>
        <w:rPr>
          <w:sz w:val="28"/>
          <w:szCs w:val="28"/>
        </w:rPr>
      </w:pPr>
      <w:r w:rsidRPr="00B514A3">
        <w:rPr>
          <w:sz w:val="28"/>
          <w:szCs w:val="28"/>
        </w:rPr>
        <w:t xml:space="preserve">         При отсутствии в органах службы занятости населения такой возможности или в случае отсутствия оснований для предоставления гражданину образовательных программ, приобретенных за счет средств органа службы занятости населения, орган социальной защиты населения самостоятельно оказывает содействие гражданину в прохождении профессионального обучения или получении дополнительного профессионального образования.</w:t>
      </w:r>
    </w:p>
    <w:p w:rsidR="002732B6" w:rsidRPr="00B514A3" w:rsidRDefault="002732B6" w:rsidP="002732B6">
      <w:pPr>
        <w:pStyle w:val="a7"/>
        <w:jc w:val="both"/>
        <w:rPr>
          <w:sz w:val="28"/>
          <w:szCs w:val="28"/>
        </w:rPr>
      </w:pPr>
      <w:r w:rsidRPr="00B514A3">
        <w:rPr>
          <w:sz w:val="28"/>
          <w:szCs w:val="28"/>
        </w:rPr>
        <w:t xml:space="preserve">         Стоимость курса обучения на одного обучающегося не более 30000 рублей за курс обучения.</w:t>
      </w:r>
    </w:p>
    <w:p w:rsidR="002732B6" w:rsidRPr="002732B6" w:rsidRDefault="002732B6" w:rsidP="002732B6">
      <w:pPr>
        <w:pStyle w:val="a7"/>
        <w:jc w:val="both"/>
        <w:rPr>
          <w:sz w:val="28"/>
          <w:szCs w:val="28"/>
        </w:rPr>
      </w:pPr>
      <w:r>
        <w:rPr>
          <w:color w:val="FF0000"/>
          <w:sz w:val="28"/>
          <w:szCs w:val="28"/>
        </w:rPr>
        <w:t xml:space="preserve">         </w:t>
      </w:r>
      <w:r w:rsidRPr="002732B6">
        <w:rPr>
          <w:sz w:val="28"/>
          <w:szCs w:val="28"/>
        </w:rPr>
        <w:t>Социальные контракты, направленные на осуществление индивидуальной предпринимательской деятельности либо на ведение личного подсобного хозяйства, могут быть заключены после окончания срока действующего социального контракта.</w:t>
      </w:r>
    </w:p>
    <w:p w:rsidR="002732B6" w:rsidRPr="00B514A3" w:rsidRDefault="00C37CF4" w:rsidP="00C37CF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color w:val="00B050"/>
          <w:sz w:val="28"/>
          <w:szCs w:val="28"/>
        </w:rPr>
        <w:tab/>
      </w:r>
      <w:r w:rsidR="002732B6" w:rsidRPr="00B514A3">
        <w:rPr>
          <w:rFonts w:ascii="Times New Roman" w:hAnsi="Times New Roman" w:cs="Times New Roman"/>
          <w:sz w:val="28"/>
          <w:szCs w:val="28"/>
        </w:rPr>
        <w:t xml:space="preserve">При заключении социального контракта на мероприятия, направленные на осуществление индивидуальной предпринимательской деятельности   заявителю необходимо: </w:t>
      </w:r>
    </w:p>
    <w:p w:rsidR="002732B6" w:rsidRPr="00B514A3" w:rsidRDefault="002732B6" w:rsidP="00C37CF4">
      <w:pPr>
        <w:tabs>
          <w:tab w:val="left" w:pos="709"/>
        </w:tabs>
        <w:spacing w:after="0" w:line="240" w:lineRule="auto"/>
        <w:jc w:val="both"/>
        <w:rPr>
          <w:rFonts w:ascii="Times New Roman" w:hAnsi="Times New Roman" w:cs="Times New Roman"/>
          <w:sz w:val="28"/>
          <w:szCs w:val="28"/>
        </w:rPr>
      </w:pPr>
      <w:r w:rsidRPr="00B514A3">
        <w:rPr>
          <w:rFonts w:ascii="Times New Roman" w:hAnsi="Times New Roman" w:cs="Times New Roman"/>
          <w:sz w:val="28"/>
          <w:szCs w:val="28"/>
        </w:rPr>
        <w:tab/>
      </w:r>
      <w:proofErr w:type="gramStart"/>
      <w:r w:rsidRPr="00B514A3">
        <w:rPr>
          <w:rFonts w:ascii="Times New Roman" w:hAnsi="Times New Roman" w:cs="Times New Roman"/>
          <w:sz w:val="28"/>
          <w:szCs w:val="28"/>
        </w:rPr>
        <w:t xml:space="preserve">зарегистрироваться (встать на учет) в установленном законодательством Российской Федерации порядке для осуществления   индивидуальной предпринимательской деятельности или зарегистрироваться в налоговом органе в качестве налогоплательщика налога на профессиональный доход (при предоставлении государственной социальной помощи в виде социального пособия на основании социального контракта на осуществление </w:t>
      </w:r>
      <w:r w:rsidRPr="00B514A3">
        <w:rPr>
          <w:rFonts w:ascii="Times New Roman" w:hAnsi="Times New Roman" w:cs="Times New Roman"/>
          <w:sz w:val="28"/>
          <w:szCs w:val="28"/>
        </w:rPr>
        <w:lastRenderedPageBreak/>
        <w:t xml:space="preserve">индивидуальной предпринимательской деятельности, организации </w:t>
      </w:r>
      <w:proofErr w:type="spellStart"/>
      <w:r w:rsidRPr="00B514A3">
        <w:rPr>
          <w:rFonts w:ascii="Times New Roman" w:hAnsi="Times New Roman" w:cs="Times New Roman"/>
          <w:sz w:val="28"/>
          <w:szCs w:val="28"/>
        </w:rPr>
        <w:t>самозанятости</w:t>
      </w:r>
      <w:proofErr w:type="spellEnd"/>
      <w:r w:rsidRPr="00B514A3">
        <w:rPr>
          <w:rFonts w:ascii="Times New Roman" w:hAnsi="Times New Roman" w:cs="Times New Roman"/>
          <w:sz w:val="28"/>
          <w:szCs w:val="28"/>
        </w:rPr>
        <w:t>);</w:t>
      </w:r>
      <w:proofErr w:type="gramEnd"/>
    </w:p>
    <w:p w:rsidR="002732B6" w:rsidRPr="00B514A3" w:rsidRDefault="002732B6" w:rsidP="002732B6">
      <w:pPr>
        <w:pStyle w:val="ConsPlusNonformat"/>
        <w:ind w:firstLine="708"/>
        <w:jc w:val="both"/>
        <w:rPr>
          <w:rFonts w:ascii="Times New Roman" w:hAnsi="Times New Roman" w:cs="Times New Roman"/>
          <w:sz w:val="28"/>
          <w:szCs w:val="28"/>
        </w:rPr>
      </w:pPr>
      <w:r w:rsidRPr="00B514A3">
        <w:rPr>
          <w:rFonts w:ascii="Times New Roman" w:hAnsi="Times New Roman" w:cs="Times New Roman"/>
          <w:sz w:val="28"/>
          <w:szCs w:val="28"/>
        </w:rPr>
        <w:t xml:space="preserve">приобрести в период действия настоящего социального контракта основные средства, материально-производственные запасы для осуществления индивидуальной предпринимательской деятельности или организации (развития) </w:t>
      </w:r>
      <w:proofErr w:type="spellStart"/>
      <w:r w:rsidRPr="00B514A3">
        <w:rPr>
          <w:rFonts w:ascii="Times New Roman" w:hAnsi="Times New Roman" w:cs="Times New Roman"/>
          <w:sz w:val="28"/>
          <w:szCs w:val="28"/>
        </w:rPr>
        <w:t>самозанятости</w:t>
      </w:r>
      <w:proofErr w:type="spellEnd"/>
      <w:r w:rsidRPr="00B514A3">
        <w:rPr>
          <w:rFonts w:ascii="Times New Roman" w:hAnsi="Times New Roman" w:cs="Times New Roman"/>
          <w:sz w:val="28"/>
          <w:szCs w:val="28"/>
        </w:rPr>
        <w:t>, а также имущественные обязательства на праве аренды (не более 15 процентов назначаемой выплаты) - для осуществления индивидуальной предпринимательской деятельности и представить в   Управление подтверждающие документы;</w:t>
      </w:r>
    </w:p>
    <w:p w:rsidR="002732B6" w:rsidRPr="00B514A3" w:rsidRDefault="002732B6" w:rsidP="002732B6">
      <w:pPr>
        <w:pStyle w:val="ConsPlusNonformat"/>
        <w:ind w:firstLine="708"/>
        <w:jc w:val="both"/>
        <w:rPr>
          <w:rFonts w:ascii="Times New Roman" w:hAnsi="Times New Roman" w:cs="Times New Roman"/>
          <w:sz w:val="28"/>
          <w:szCs w:val="28"/>
        </w:rPr>
      </w:pPr>
      <w:r w:rsidRPr="00B514A3">
        <w:rPr>
          <w:rFonts w:ascii="Times New Roman" w:hAnsi="Times New Roman" w:cs="Times New Roman"/>
          <w:sz w:val="28"/>
          <w:szCs w:val="28"/>
        </w:rPr>
        <w:t xml:space="preserve">осуществлять индивидуальную предпринимательскую деятельность </w:t>
      </w:r>
      <w:r w:rsidRPr="00883FC6">
        <w:rPr>
          <w:rFonts w:ascii="Times New Roman" w:hAnsi="Times New Roman" w:cs="Times New Roman"/>
          <w:sz w:val="28"/>
          <w:szCs w:val="28"/>
        </w:rPr>
        <w:t>или деятельность</w:t>
      </w:r>
      <w:r w:rsidRPr="00B514A3">
        <w:rPr>
          <w:rFonts w:ascii="Times New Roman" w:hAnsi="Times New Roman" w:cs="Times New Roman"/>
          <w:sz w:val="28"/>
          <w:szCs w:val="28"/>
        </w:rPr>
        <w:t xml:space="preserve"> с применением специального налогового режима «Налог на профессиональный доход» в течение срока действия настоящего </w:t>
      </w:r>
      <w:r w:rsidRPr="00B514A3">
        <w:rPr>
          <w:rFonts w:ascii="Times New Roman" w:hAnsi="Times New Roman" w:cs="Times New Roman"/>
          <w:sz w:val="28"/>
          <w:szCs w:val="28"/>
        </w:rPr>
        <w:br/>
        <w:t>социального контракта с обязательным ведением Книги учета доходов и расходов с</w:t>
      </w:r>
      <w:r w:rsidRPr="00B514A3">
        <w:rPr>
          <w:sz w:val="28"/>
          <w:szCs w:val="28"/>
        </w:rPr>
        <w:t xml:space="preserve"> </w:t>
      </w:r>
      <w:r w:rsidRPr="00B514A3">
        <w:rPr>
          <w:rFonts w:ascii="Times New Roman" w:hAnsi="Times New Roman" w:cs="Times New Roman"/>
          <w:sz w:val="28"/>
          <w:szCs w:val="28"/>
        </w:rPr>
        <w:t xml:space="preserve"> представлением соответствующих сведений в Управление. При нескольких патентах, книга учета ведется отдельно по каждому патенту. Книгу можно заполнять вручную либо вести ее в электронном виде;</w:t>
      </w:r>
    </w:p>
    <w:p w:rsidR="002732B6" w:rsidRPr="00B514A3" w:rsidRDefault="002732B6" w:rsidP="002732B6">
      <w:pPr>
        <w:pStyle w:val="ConsPlusNonformat"/>
        <w:ind w:firstLine="708"/>
        <w:jc w:val="both"/>
        <w:rPr>
          <w:rFonts w:ascii="Times New Roman" w:hAnsi="Times New Roman" w:cs="Times New Roman"/>
          <w:sz w:val="28"/>
          <w:szCs w:val="28"/>
        </w:rPr>
      </w:pPr>
      <w:r w:rsidRPr="00B514A3">
        <w:rPr>
          <w:rFonts w:ascii="Times New Roman" w:hAnsi="Times New Roman" w:cs="Times New Roman"/>
          <w:sz w:val="28"/>
          <w:szCs w:val="28"/>
        </w:rPr>
        <w:t xml:space="preserve">уведомить Управление в течение 3 рабочих дней о прекращении индивидуальной предпринимательской деятельности </w:t>
      </w:r>
      <w:r w:rsidRPr="00883FC6">
        <w:rPr>
          <w:rFonts w:ascii="Times New Roman" w:hAnsi="Times New Roman" w:cs="Times New Roman"/>
          <w:sz w:val="28"/>
          <w:szCs w:val="28"/>
        </w:rPr>
        <w:t>или деятельност</w:t>
      </w:r>
      <w:r w:rsidR="00883FC6" w:rsidRPr="00883FC6">
        <w:rPr>
          <w:rFonts w:ascii="Times New Roman" w:hAnsi="Times New Roman" w:cs="Times New Roman"/>
          <w:sz w:val="28"/>
          <w:szCs w:val="28"/>
        </w:rPr>
        <w:t>и</w:t>
      </w:r>
      <w:r w:rsidRPr="00B514A3">
        <w:rPr>
          <w:rFonts w:ascii="Times New Roman" w:hAnsi="Times New Roman" w:cs="Times New Roman"/>
          <w:sz w:val="28"/>
          <w:szCs w:val="28"/>
        </w:rPr>
        <w:t xml:space="preserve"> с применением специального налогового режима «Налог на профессиональный доход»;</w:t>
      </w:r>
    </w:p>
    <w:p w:rsidR="002732B6" w:rsidRPr="00B514A3" w:rsidRDefault="002732B6" w:rsidP="002732B6">
      <w:pPr>
        <w:pStyle w:val="ConsPlusNonformat"/>
        <w:ind w:firstLine="708"/>
        <w:jc w:val="both"/>
        <w:rPr>
          <w:rFonts w:ascii="Times New Roman" w:hAnsi="Times New Roman" w:cs="Times New Roman"/>
          <w:sz w:val="28"/>
          <w:szCs w:val="28"/>
        </w:rPr>
      </w:pPr>
      <w:proofErr w:type="gramStart"/>
      <w:r w:rsidRPr="00B514A3">
        <w:rPr>
          <w:rFonts w:ascii="Times New Roman" w:hAnsi="Times New Roman" w:cs="Times New Roman"/>
          <w:sz w:val="28"/>
          <w:szCs w:val="28"/>
        </w:rPr>
        <w:t xml:space="preserve">возвратить денежные средства, полученные в качестве государственной социальной помощи в виде социального пособия на основании социального контракта, в полном объеме и в срок не позднее 30 дней со дня прекращения индивидуальной предпринимательской деятельности </w:t>
      </w:r>
      <w:r w:rsidRPr="00883FC6">
        <w:rPr>
          <w:rFonts w:ascii="Times New Roman" w:hAnsi="Times New Roman" w:cs="Times New Roman"/>
          <w:sz w:val="28"/>
          <w:szCs w:val="28"/>
        </w:rPr>
        <w:t>или деятельности</w:t>
      </w:r>
      <w:r w:rsidRPr="00B514A3">
        <w:rPr>
          <w:rFonts w:ascii="Times New Roman" w:hAnsi="Times New Roman" w:cs="Times New Roman"/>
          <w:sz w:val="28"/>
          <w:szCs w:val="28"/>
        </w:rPr>
        <w:t xml:space="preserve"> с применением специального налогового режима «Налог на профессиональный доход»  (в случае ее прекращения в   период действия настоящего социального контракта по собственной инициативе), либо денежные средства</w:t>
      </w:r>
      <w:proofErr w:type="gramEnd"/>
      <w:r w:rsidRPr="00B514A3">
        <w:rPr>
          <w:rFonts w:ascii="Times New Roman" w:hAnsi="Times New Roman" w:cs="Times New Roman"/>
          <w:sz w:val="28"/>
          <w:szCs w:val="28"/>
        </w:rPr>
        <w:t xml:space="preserve">, </w:t>
      </w:r>
      <w:proofErr w:type="gramStart"/>
      <w:r w:rsidRPr="00B514A3">
        <w:rPr>
          <w:rFonts w:ascii="Times New Roman" w:hAnsi="Times New Roman" w:cs="Times New Roman"/>
          <w:sz w:val="28"/>
          <w:szCs w:val="28"/>
        </w:rPr>
        <w:t>потраченные</w:t>
      </w:r>
      <w:proofErr w:type="gramEnd"/>
      <w:r w:rsidRPr="00B514A3">
        <w:rPr>
          <w:rFonts w:ascii="Times New Roman" w:hAnsi="Times New Roman" w:cs="Times New Roman"/>
          <w:sz w:val="28"/>
          <w:szCs w:val="28"/>
        </w:rPr>
        <w:t xml:space="preserve"> нецелевым образом;  </w:t>
      </w:r>
    </w:p>
    <w:p w:rsidR="002732B6" w:rsidRPr="002732B6" w:rsidRDefault="002732B6" w:rsidP="00C37CF4">
      <w:pPr>
        <w:tabs>
          <w:tab w:val="left" w:pos="709"/>
        </w:tabs>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sidRPr="002732B6">
        <w:rPr>
          <w:rFonts w:ascii="Times New Roman" w:eastAsia="Times New Roman" w:hAnsi="Times New Roman" w:cs="Times New Roman"/>
          <w:sz w:val="28"/>
          <w:szCs w:val="28"/>
        </w:rPr>
        <w:t>Социальные контракты, направленные на ведение личного подсобного хозяйства, могут быть заключены после окончания срока действующего социального контракта.</w:t>
      </w:r>
    </w:p>
    <w:p w:rsidR="002732B6" w:rsidRPr="00B514A3" w:rsidRDefault="002732B6" w:rsidP="00C37C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hAnsi="Times New Roman" w:cs="Times New Roman"/>
          <w:sz w:val="28"/>
          <w:szCs w:val="28"/>
        </w:rPr>
        <w:t>При заключении социального контракта на мероприятия, направленные на ведение личного подсобного хозяйства:</w:t>
      </w:r>
    </w:p>
    <w:p w:rsidR="002732B6" w:rsidRPr="00B514A3" w:rsidRDefault="002732B6" w:rsidP="002732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hAnsi="Times New Roman" w:cs="Times New Roman"/>
          <w:sz w:val="28"/>
          <w:szCs w:val="28"/>
        </w:rPr>
        <w:t>зарегистрироваться (встать на учет) в установленном законодательством Российской Федерации порядке в налоговом органе в качестве налогоплательщика налога на профессиональный доход;</w:t>
      </w:r>
    </w:p>
    <w:p w:rsidR="002732B6" w:rsidRPr="00B514A3" w:rsidRDefault="002732B6" w:rsidP="002732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hAnsi="Times New Roman" w:cs="Times New Roman"/>
          <w:sz w:val="28"/>
          <w:szCs w:val="28"/>
        </w:rPr>
        <w:t>приобрести в период действия настоящего социального контракта товары, необходимые для ведения личного подсобного хозяйства, по мере наступления расходных обязательств и представить в Управление подтверждающие документы;</w:t>
      </w:r>
    </w:p>
    <w:p w:rsidR="002732B6" w:rsidRPr="00B514A3" w:rsidRDefault="002732B6" w:rsidP="002732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hAnsi="Times New Roman" w:cs="Times New Roman"/>
          <w:sz w:val="28"/>
          <w:szCs w:val="28"/>
        </w:rPr>
        <w:t>осуществлять деятельность с применением специального налогового режима «Налог на профессиональный доход» в течение срока действия настоящего социального контракта с представлением соответствующих сведений в Управление;</w:t>
      </w:r>
    </w:p>
    <w:p w:rsidR="002732B6" w:rsidRPr="00B514A3" w:rsidRDefault="002732B6" w:rsidP="002732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hAnsi="Times New Roman" w:cs="Times New Roman"/>
          <w:sz w:val="28"/>
          <w:szCs w:val="28"/>
        </w:rPr>
        <w:t>уведомить Управление в течение 3 рабочих дней о прекращении деятельности с применением специального налогового режима «Налог на профессиональный доход»;</w:t>
      </w:r>
    </w:p>
    <w:p w:rsidR="002732B6" w:rsidRPr="00B514A3" w:rsidRDefault="002732B6" w:rsidP="002732B6">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514A3">
        <w:rPr>
          <w:rFonts w:ascii="Times New Roman" w:hAnsi="Times New Roman" w:cs="Times New Roman"/>
          <w:sz w:val="28"/>
          <w:szCs w:val="28"/>
        </w:rPr>
        <w:lastRenderedPageBreak/>
        <w:t>возвратить денежные средства, полученные в качестве государственной социальной помощи в виде социального пособия на основании социального контракта, в полном объеме и в срок не позднее 30 дней со дня прекращения деятельности с применением с</w:t>
      </w:r>
      <w:bookmarkStart w:id="0" w:name="_GoBack"/>
      <w:bookmarkEnd w:id="0"/>
      <w:r w:rsidRPr="00B514A3">
        <w:rPr>
          <w:rFonts w:ascii="Times New Roman" w:hAnsi="Times New Roman" w:cs="Times New Roman"/>
          <w:sz w:val="28"/>
          <w:szCs w:val="28"/>
        </w:rPr>
        <w:t>пециального налогового режима «Налог на профессиональный доход»  (в случае ее прекращения в период действия настоящего социального контракта по собственной инициативе), либо денежные средства, потраченные нецелевым образом;</w:t>
      </w:r>
      <w:proofErr w:type="gramEnd"/>
    </w:p>
    <w:p w:rsidR="002732B6" w:rsidRPr="002732B6" w:rsidRDefault="002732B6" w:rsidP="00C37CF4">
      <w:pPr>
        <w:tabs>
          <w:tab w:val="left" w:pos="709"/>
        </w:tabs>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2732B6">
        <w:rPr>
          <w:rFonts w:ascii="Times New Roman" w:eastAsia="Times New Roman" w:hAnsi="Times New Roman" w:cs="Times New Roman"/>
          <w:sz w:val="28"/>
          <w:szCs w:val="28"/>
        </w:rPr>
        <w:t>Социальный контракт, направленный на преодоление гражданином трудной жизненной ситуации, заключается не чаще одного раза в 3 года.</w:t>
      </w:r>
    </w:p>
    <w:p w:rsidR="002732B6" w:rsidRPr="00B514A3" w:rsidRDefault="002732B6" w:rsidP="00C37C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hAnsi="Times New Roman" w:cs="Times New Roman"/>
          <w:sz w:val="28"/>
          <w:szCs w:val="28"/>
        </w:rPr>
        <w:t>При заключении социального контракта на мероприятия, направленные на преодоление трудной жизненной ситуации:</w:t>
      </w:r>
    </w:p>
    <w:p w:rsidR="002732B6" w:rsidRPr="00B514A3" w:rsidRDefault="002732B6" w:rsidP="002732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eastAsia="Times New Roman" w:hAnsi="Times New Roman" w:cs="Times New Roman"/>
          <w:sz w:val="28"/>
          <w:szCs w:val="28"/>
        </w:rPr>
        <w:t>с целью удовлетворения текущих потребностей приобрести товары первой необходимости, одежду, обувь,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2732B6" w:rsidRPr="00B514A3" w:rsidRDefault="002732B6" w:rsidP="002732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hAnsi="Times New Roman" w:cs="Times New Roman"/>
          <w:sz w:val="28"/>
          <w:szCs w:val="28"/>
        </w:rPr>
        <w:t>представлять ежемесячно в Управление сведения, подтверждающие  расходование социального пособия на реализацию мероприятий, предусмотренных настоящим социальным контрактом и Программой;</w:t>
      </w:r>
    </w:p>
    <w:p w:rsidR="002732B6" w:rsidRPr="00B514A3" w:rsidRDefault="002732B6" w:rsidP="002732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14A3">
        <w:rPr>
          <w:rFonts w:ascii="Times New Roman" w:hAnsi="Times New Roman" w:cs="Times New Roman"/>
          <w:sz w:val="28"/>
          <w:szCs w:val="28"/>
        </w:rPr>
        <w:t>обеспечить посещение несовершеннолетними членами семьи    организации дошкольного и (или) школьного образования;</w:t>
      </w:r>
    </w:p>
    <w:p w:rsidR="00B224EB" w:rsidRPr="007B44FE"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234C46">
        <w:rPr>
          <w:rFonts w:ascii="Times New Roman" w:eastAsia="Times New Roman" w:hAnsi="Times New Roman" w:cs="Times New Roman"/>
          <w:sz w:val="28"/>
          <w:szCs w:val="28"/>
        </w:rPr>
        <w:t>8</w:t>
      </w:r>
      <w:r w:rsidRPr="007B44FE">
        <w:rPr>
          <w:rFonts w:ascii="Times New Roman" w:eastAsia="Times New Roman" w:hAnsi="Times New Roman" w:cs="Times New Roman"/>
          <w:sz w:val="28"/>
          <w:szCs w:val="28"/>
        </w:rPr>
        <w:t xml:space="preserve">. </w:t>
      </w:r>
      <w:proofErr w:type="gramStart"/>
      <w:r w:rsidRPr="007B44FE">
        <w:rPr>
          <w:rFonts w:ascii="Times New Roman" w:eastAsia="Times New Roman" w:hAnsi="Times New Roman" w:cs="Times New Roman"/>
          <w:sz w:val="28"/>
          <w:szCs w:val="28"/>
        </w:rPr>
        <w:t>Управление социальной защиты населения в течение трех рабочих дней после подписания социального контракта сторонами</w:t>
      </w:r>
      <w:r w:rsidRPr="007B44FE">
        <w:t xml:space="preserve"> </w:t>
      </w:r>
      <w:r w:rsidRPr="007B44FE">
        <w:rPr>
          <w:rFonts w:ascii="Times New Roman" w:eastAsia="Times New Roman" w:hAnsi="Times New Roman" w:cs="Times New Roman"/>
          <w:sz w:val="28"/>
          <w:szCs w:val="28"/>
        </w:rPr>
        <w:t>формирует электронные реестры для зачисления денежных средств на счета заявителей, открытые в кредитных организациях и направляет в Министерство социальных отношений Челябинской области для зачисления денежных средств на счета заявителей, открытые в кредитных организациях.</w:t>
      </w:r>
      <w:proofErr w:type="gramEnd"/>
    </w:p>
    <w:p w:rsidR="00B224EB" w:rsidRDefault="00B224EB" w:rsidP="00C37CF4">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w:t>
      </w:r>
      <w:r w:rsidR="00C37CF4">
        <w:rPr>
          <w:rFonts w:ascii="Times New Roman" w:eastAsia="Times New Roman" w:hAnsi="Times New Roman" w:cs="Times New Roman"/>
          <w:sz w:val="28"/>
          <w:szCs w:val="28"/>
        </w:rPr>
        <w:t>9</w:t>
      </w:r>
      <w:r w:rsidRPr="007B44FE">
        <w:rPr>
          <w:rFonts w:ascii="Times New Roman" w:eastAsia="Times New Roman" w:hAnsi="Times New Roman" w:cs="Times New Roman"/>
          <w:sz w:val="28"/>
          <w:szCs w:val="28"/>
        </w:rPr>
        <w:t>. Органом социальной защиты населения проводится ежемесячный мониторинг условий жизни гражданина (семьи гражданина) в течение 12 месяцев со дня окончания срока действия социального контракта.</w:t>
      </w:r>
    </w:p>
    <w:p w:rsidR="002732B6" w:rsidRPr="00B514A3" w:rsidRDefault="002732B6" w:rsidP="002732B6">
      <w:pPr>
        <w:pStyle w:val="a7"/>
        <w:ind w:firstLine="709"/>
        <w:jc w:val="both"/>
        <w:rPr>
          <w:sz w:val="28"/>
          <w:szCs w:val="28"/>
        </w:rPr>
      </w:pPr>
      <w:r w:rsidRPr="00B514A3">
        <w:rPr>
          <w:sz w:val="28"/>
          <w:szCs w:val="28"/>
        </w:rPr>
        <w:t>По результатам,  полученным в ходе мониторинга, орган социальной защиты населения принимает решение о целесообразности заключения с гражданином нового социального контракта</w:t>
      </w:r>
    </w:p>
    <w:p w:rsidR="002732B6" w:rsidRPr="00B514A3" w:rsidRDefault="00C37CF4" w:rsidP="002732B6">
      <w:pPr>
        <w:jc w:val="both"/>
        <w:rPr>
          <w:rFonts w:ascii="Times New Roman" w:eastAsia="Times New Roman" w:hAnsi="Times New Roman" w:cs="Times New Roman"/>
          <w:sz w:val="28"/>
          <w:szCs w:val="28"/>
        </w:rPr>
      </w:pPr>
      <w:r w:rsidRPr="00B514A3">
        <w:rPr>
          <w:rFonts w:ascii="Times New Roman" w:eastAsia="Times New Roman" w:hAnsi="Times New Roman" w:cs="Times New Roman"/>
          <w:sz w:val="28"/>
          <w:szCs w:val="28"/>
        </w:rPr>
        <w:t>20</w:t>
      </w:r>
      <w:r w:rsidR="002732B6" w:rsidRPr="00B514A3">
        <w:rPr>
          <w:rFonts w:ascii="Times New Roman" w:eastAsia="Times New Roman" w:hAnsi="Times New Roman" w:cs="Times New Roman"/>
          <w:sz w:val="28"/>
          <w:szCs w:val="28"/>
        </w:rPr>
        <w:t>. Орган социальной защиты населения вносит 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w:t>
      </w:r>
    </w:p>
    <w:sectPr w:rsidR="002732B6" w:rsidRPr="00B514A3" w:rsidSect="006F7790">
      <w:pgSz w:w="11906" w:h="16838"/>
      <w:pgMar w:top="696" w:right="851" w:bottom="568"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44" w:rsidRDefault="00113A44" w:rsidP="00470528">
      <w:pPr>
        <w:spacing w:after="0" w:line="240" w:lineRule="auto"/>
      </w:pPr>
      <w:r>
        <w:separator/>
      </w:r>
    </w:p>
  </w:endnote>
  <w:endnote w:type="continuationSeparator" w:id="0">
    <w:p w:rsidR="00113A44" w:rsidRDefault="00113A44" w:rsidP="0047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44" w:rsidRDefault="00113A44" w:rsidP="00470528">
      <w:pPr>
        <w:spacing w:after="0" w:line="240" w:lineRule="auto"/>
      </w:pPr>
      <w:r>
        <w:separator/>
      </w:r>
    </w:p>
  </w:footnote>
  <w:footnote w:type="continuationSeparator" w:id="0">
    <w:p w:rsidR="00113A44" w:rsidRDefault="00113A44" w:rsidP="00470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748"/>
    <w:multiLevelType w:val="hybridMultilevel"/>
    <w:tmpl w:val="7D70C036"/>
    <w:lvl w:ilvl="0" w:tplc="783E828A">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F035B5"/>
    <w:multiLevelType w:val="hybridMultilevel"/>
    <w:tmpl w:val="F2D0E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03C59"/>
    <w:multiLevelType w:val="multilevel"/>
    <w:tmpl w:val="BE8E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90F65"/>
    <w:multiLevelType w:val="hybridMultilevel"/>
    <w:tmpl w:val="A736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B23C8B"/>
    <w:multiLevelType w:val="hybridMultilevel"/>
    <w:tmpl w:val="98B6F8F6"/>
    <w:lvl w:ilvl="0" w:tplc="5F3AA5DC">
      <w:start w:val="3"/>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F4D5D66"/>
    <w:multiLevelType w:val="hybridMultilevel"/>
    <w:tmpl w:val="EAE4BDB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D658E"/>
    <w:multiLevelType w:val="hybridMultilevel"/>
    <w:tmpl w:val="037891C4"/>
    <w:lvl w:ilvl="0" w:tplc="BA969FAC">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4A7638"/>
    <w:multiLevelType w:val="multilevel"/>
    <w:tmpl w:val="174C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138CA"/>
    <w:multiLevelType w:val="hybridMultilevel"/>
    <w:tmpl w:val="B1A8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4B789D"/>
    <w:multiLevelType w:val="hybridMultilevel"/>
    <w:tmpl w:val="E9E8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2"/>
  </w:num>
  <w:num w:numId="5">
    <w:abstractNumId w:val="1"/>
  </w:num>
  <w:num w:numId="6">
    <w:abstractNumId w:val="8"/>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09"/>
    <w:rsid w:val="00007176"/>
    <w:rsid w:val="000159DA"/>
    <w:rsid w:val="000164EC"/>
    <w:rsid w:val="000203E6"/>
    <w:rsid w:val="00031660"/>
    <w:rsid w:val="0008002A"/>
    <w:rsid w:val="00091F2D"/>
    <w:rsid w:val="00095DB3"/>
    <w:rsid w:val="00096DE1"/>
    <w:rsid w:val="000A1362"/>
    <w:rsid w:val="000B71C1"/>
    <w:rsid w:val="000C295B"/>
    <w:rsid w:val="000C6661"/>
    <w:rsid w:val="000D2747"/>
    <w:rsid w:val="000E2211"/>
    <w:rsid w:val="001001BF"/>
    <w:rsid w:val="00101795"/>
    <w:rsid w:val="00102754"/>
    <w:rsid w:val="0010276C"/>
    <w:rsid w:val="0010455A"/>
    <w:rsid w:val="00107392"/>
    <w:rsid w:val="001139B4"/>
    <w:rsid w:val="00113A44"/>
    <w:rsid w:val="001310E5"/>
    <w:rsid w:val="00140EE6"/>
    <w:rsid w:val="001503A7"/>
    <w:rsid w:val="001517B8"/>
    <w:rsid w:val="00155EEB"/>
    <w:rsid w:val="0015616E"/>
    <w:rsid w:val="00161FC4"/>
    <w:rsid w:val="001633CE"/>
    <w:rsid w:val="00190689"/>
    <w:rsid w:val="001B0946"/>
    <w:rsid w:val="001C4B4C"/>
    <w:rsid w:val="001D1298"/>
    <w:rsid w:val="001E0D33"/>
    <w:rsid w:val="001E6E15"/>
    <w:rsid w:val="00205B89"/>
    <w:rsid w:val="0021151A"/>
    <w:rsid w:val="00217293"/>
    <w:rsid w:val="002216CC"/>
    <w:rsid w:val="00222842"/>
    <w:rsid w:val="00225795"/>
    <w:rsid w:val="002325D6"/>
    <w:rsid w:val="00234C46"/>
    <w:rsid w:val="00234C70"/>
    <w:rsid w:val="00235806"/>
    <w:rsid w:val="002416F3"/>
    <w:rsid w:val="00255E93"/>
    <w:rsid w:val="002725D2"/>
    <w:rsid w:val="002732B6"/>
    <w:rsid w:val="0028007D"/>
    <w:rsid w:val="00293479"/>
    <w:rsid w:val="002B4C78"/>
    <w:rsid w:val="002B5802"/>
    <w:rsid w:val="002C57D3"/>
    <w:rsid w:val="002D1F42"/>
    <w:rsid w:val="002D6801"/>
    <w:rsid w:val="002F49BC"/>
    <w:rsid w:val="002F7CC9"/>
    <w:rsid w:val="0030698B"/>
    <w:rsid w:val="00310E2D"/>
    <w:rsid w:val="00316550"/>
    <w:rsid w:val="003202E0"/>
    <w:rsid w:val="00324361"/>
    <w:rsid w:val="00324489"/>
    <w:rsid w:val="00335518"/>
    <w:rsid w:val="00340A5E"/>
    <w:rsid w:val="00347861"/>
    <w:rsid w:val="0035252F"/>
    <w:rsid w:val="003854E0"/>
    <w:rsid w:val="00387A7D"/>
    <w:rsid w:val="00392797"/>
    <w:rsid w:val="003964C8"/>
    <w:rsid w:val="003A5737"/>
    <w:rsid w:val="003B4861"/>
    <w:rsid w:val="003D2747"/>
    <w:rsid w:val="003E3B86"/>
    <w:rsid w:val="003F5FE5"/>
    <w:rsid w:val="00401799"/>
    <w:rsid w:val="00401E9A"/>
    <w:rsid w:val="004114FD"/>
    <w:rsid w:val="00412F64"/>
    <w:rsid w:val="004240B4"/>
    <w:rsid w:val="00424C3B"/>
    <w:rsid w:val="00426B30"/>
    <w:rsid w:val="00427F95"/>
    <w:rsid w:val="00434DAB"/>
    <w:rsid w:val="004430DD"/>
    <w:rsid w:val="0044755B"/>
    <w:rsid w:val="004637B3"/>
    <w:rsid w:val="004655B2"/>
    <w:rsid w:val="00470528"/>
    <w:rsid w:val="0048248A"/>
    <w:rsid w:val="00493B95"/>
    <w:rsid w:val="004A1E98"/>
    <w:rsid w:val="004A3E8F"/>
    <w:rsid w:val="004A7B72"/>
    <w:rsid w:val="004B06D9"/>
    <w:rsid w:val="004C03F5"/>
    <w:rsid w:val="004C0A81"/>
    <w:rsid w:val="004C2525"/>
    <w:rsid w:val="004D70B1"/>
    <w:rsid w:val="005030E2"/>
    <w:rsid w:val="005033D5"/>
    <w:rsid w:val="00510B5F"/>
    <w:rsid w:val="0051388D"/>
    <w:rsid w:val="005250DA"/>
    <w:rsid w:val="00531FDB"/>
    <w:rsid w:val="00532736"/>
    <w:rsid w:val="005341CC"/>
    <w:rsid w:val="0053459F"/>
    <w:rsid w:val="0054031D"/>
    <w:rsid w:val="00540671"/>
    <w:rsid w:val="00543AAE"/>
    <w:rsid w:val="00545976"/>
    <w:rsid w:val="00552C13"/>
    <w:rsid w:val="0055520D"/>
    <w:rsid w:val="005561D5"/>
    <w:rsid w:val="0056066B"/>
    <w:rsid w:val="00561F58"/>
    <w:rsid w:val="00587B8B"/>
    <w:rsid w:val="005A5B2C"/>
    <w:rsid w:val="005C02DA"/>
    <w:rsid w:val="005C15E5"/>
    <w:rsid w:val="005D7756"/>
    <w:rsid w:val="005E6266"/>
    <w:rsid w:val="005F176A"/>
    <w:rsid w:val="005F6833"/>
    <w:rsid w:val="006200DE"/>
    <w:rsid w:val="00627A23"/>
    <w:rsid w:val="00636D5D"/>
    <w:rsid w:val="00641682"/>
    <w:rsid w:val="00653B7D"/>
    <w:rsid w:val="0065741A"/>
    <w:rsid w:val="00660AF7"/>
    <w:rsid w:val="0067100F"/>
    <w:rsid w:val="00673176"/>
    <w:rsid w:val="006B23DC"/>
    <w:rsid w:val="006C2A2D"/>
    <w:rsid w:val="006C3385"/>
    <w:rsid w:val="006E181B"/>
    <w:rsid w:val="006F1CCA"/>
    <w:rsid w:val="006F76F6"/>
    <w:rsid w:val="006F7790"/>
    <w:rsid w:val="0070509D"/>
    <w:rsid w:val="00720C30"/>
    <w:rsid w:val="00727877"/>
    <w:rsid w:val="00736A6A"/>
    <w:rsid w:val="00737FD3"/>
    <w:rsid w:val="00744E69"/>
    <w:rsid w:val="00745371"/>
    <w:rsid w:val="007473C6"/>
    <w:rsid w:val="00753382"/>
    <w:rsid w:val="00760C65"/>
    <w:rsid w:val="007705A2"/>
    <w:rsid w:val="0078178B"/>
    <w:rsid w:val="0078605B"/>
    <w:rsid w:val="0079718B"/>
    <w:rsid w:val="007A1D43"/>
    <w:rsid w:val="007A3983"/>
    <w:rsid w:val="007B44FE"/>
    <w:rsid w:val="007C0F4F"/>
    <w:rsid w:val="007C1570"/>
    <w:rsid w:val="007C4189"/>
    <w:rsid w:val="007D086F"/>
    <w:rsid w:val="007F2DB0"/>
    <w:rsid w:val="00801FD0"/>
    <w:rsid w:val="0082380E"/>
    <w:rsid w:val="0084265E"/>
    <w:rsid w:val="00850F5E"/>
    <w:rsid w:val="008556A6"/>
    <w:rsid w:val="00883FC6"/>
    <w:rsid w:val="008964DC"/>
    <w:rsid w:val="008A04C0"/>
    <w:rsid w:val="008A0A63"/>
    <w:rsid w:val="008A61DE"/>
    <w:rsid w:val="008A62C0"/>
    <w:rsid w:val="008A769D"/>
    <w:rsid w:val="008B0C10"/>
    <w:rsid w:val="008C3DB8"/>
    <w:rsid w:val="008C6696"/>
    <w:rsid w:val="008E1D43"/>
    <w:rsid w:val="008E3CED"/>
    <w:rsid w:val="00900BFE"/>
    <w:rsid w:val="0091166B"/>
    <w:rsid w:val="00915D65"/>
    <w:rsid w:val="009410F0"/>
    <w:rsid w:val="0094373E"/>
    <w:rsid w:val="009449A2"/>
    <w:rsid w:val="00973486"/>
    <w:rsid w:val="009747BC"/>
    <w:rsid w:val="009925C9"/>
    <w:rsid w:val="00994BBA"/>
    <w:rsid w:val="009A4803"/>
    <w:rsid w:val="009A4B72"/>
    <w:rsid w:val="009D3677"/>
    <w:rsid w:val="009E4AD8"/>
    <w:rsid w:val="009E5284"/>
    <w:rsid w:val="009E7B09"/>
    <w:rsid w:val="009F169C"/>
    <w:rsid w:val="009F7CB4"/>
    <w:rsid w:val="00A00D29"/>
    <w:rsid w:val="00A0195F"/>
    <w:rsid w:val="00A0409B"/>
    <w:rsid w:val="00A15F3E"/>
    <w:rsid w:val="00A2346F"/>
    <w:rsid w:val="00A50DC8"/>
    <w:rsid w:val="00A81476"/>
    <w:rsid w:val="00A92EED"/>
    <w:rsid w:val="00A95607"/>
    <w:rsid w:val="00A965FA"/>
    <w:rsid w:val="00AB0A47"/>
    <w:rsid w:val="00AB3E15"/>
    <w:rsid w:val="00AC6EE2"/>
    <w:rsid w:val="00AC7367"/>
    <w:rsid w:val="00AD35E4"/>
    <w:rsid w:val="00AE079E"/>
    <w:rsid w:val="00AE6C3F"/>
    <w:rsid w:val="00AF17DC"/>
    <w:rsid w:val="00AF62F7"/>
    <w:rsid w:val="00B06091"/>
    <w:rsid w:val="00B15CBB"/>
    <w:rsid w:val="00B21463"/>
    <w:rsid w:val="00B224EB"/>
    <w:rsid w:val="00B3014F"/>
    <w:rsid w:val="00B35EBC"/>
    <w:rsid w:val="00B514A3"/>
    <w:rsid w:val="00B64D1F"/>
    <w:rsid w:val="00B664F9"/>
    <w:rsid w:val="00B743D0"/>
    <w:rsid w:val="00B82B24"/>
    <w:rsid w:val="00B92320"/>
    <w:rsid w:val="00B9702E"/>
    <w:rsid w:val="00BA0AFA"/>
    <w:rsid w:val="00BA0B9B"/>
    <w:rsid w:val="00BA7F47"/>
    <w:rsid w:val="00BB26A6"/>
    <w:rsid w:val="00BB604A"/>
    <w:rsid w:val="00BC1B22"/>
    <w:rsid w:val="00BC66AB"/>
    <w:rsid w:val="00BE5363"/>
    <w:rsid w:val="00BE77A6"/>
    <w:rsid w:val="00C04D31"/>
    <w:rsid w:val="00C243B3"/>
    <w:rsid w:val="00C2592D"/>
    <w:rsid w:val="00C34C60"/>
    <w:rsid w:val="00C37CF4"/>
    <w:rsid w:val="00C42C88"/>
    <w:rsid w:val="00C43529"/>
    <w:rsid w:val="00C62E7E"/>
    <w:rsid w:val="00C76693"/>
    <w:rsid w:val="00C773B1"/>
    <w:rsid w:val="00C80AEC"/>
    <w:rsid w:val="00C875B4"/>
    <w:rsid w:val="00C97F6D"/>
    <w:rsid w:val="00CA5734"/>
    <w:rsid w:val="00CC33FA"/>
    <w:rsid w:val="00CC65F4"/>
    <w:rsid w:val="00CD49B1"/>
    <w:rsid w:val="00CD7475"/>
    <w:rsid w:val="00D152A5"/>
    <w:rsid w:val="00D25E31"/>
    <w:rsid w:val="00D302DA"/>
    <w:rsid w:val="00D30300"/>
    <w:rsid w:val="00D36F0C"/>
    <w:rsid w:val="00D40FC8"/>
    <w:rsid w:val="00D4420F"/>
    <w:rsid w:val="00D47033"/>
    <w:rsid w:val="00D547AB"/>
    <w:rsid w:val="00D63749"/>
    <w:rsid w:val="00D63B15"/>
    <w:rsid w:val="00D661D7"/>
    <w:rsid w:val="00D9124E"/>
    <w:rsid w:val="00DA12A1"/>
    <w:rsid w:val="00DB3F6D"/>
    <w:rsid w:val="00DC3AD6"/>
    <w:rsid w:val="00DC4A8D"/>
    <w:rsid w:val="00DC5C98"/>
    <w:rsid w:val="00DE435D"/>
    <w:rsid w:val="00DE729F"/>
    <w:rsid w:val="00DF7A50"/>
    <w:rsid w:val="00E01B55"/>
    <w:rsid w:val="00E2010B"/>
    <w:rsid w:val="00E22EE3"/>
    <w:rsid w:val="00E2402C"/>
    <w:rsid w:val="00E53116"/>
    <w:rsid w:val="00E53DDF"/>
    <w:rsid w:val="00E569A8"/>
    <w:rsid w:val="00E62754"/>
    <w:rsid w:val="00E62964"/>
    <w:rsid w:val="00E6612A"/>
    <w:rsid w:val="00E74097"/>
    <w:rsid w:val="00E760D0"/>
    <w:rsid w:val="00EB0571"/>
    <w:rsid w:val="00EB4FF8"/>
    <w:rsid w:val="00ED5050"/>
    <w:rsid w:val="00ED6F75"/>
    <w:rsid w:val="00EF079B"/>
    <w:rsid w:val="00F20677"/>
    <w:rsid w:val="00F25C11"/>
    <w:rsid w:val="00F27EBB"/>
    <w:rsid w:val="00F3357E"/>
    <w:rsid w:val="00F44E95"/>
    <w:rsid w:val="00F52388"/>
    <w:rsid w:val="00F578D1"/>
    <w:rsid w:val="00F57FF4"/>
    <w:rsid w:val="00F613F0"/>
    <w:rsid w:val="00F64A62"/>
    <w:rsid w:val="00F7684C"/>
    <w:rsid w:val="00F7713F"/>
    <w:rsid w:val="00F80E04"/>
    <w:rsid w:val="00F85332"/>
    <w:rsid w:val="00F92839"/>
    <w:rsid w:val="00FA1127"/>
    <w:rsid w:val="00FA2CA3"/>
    <w:rsid w:val="00FB2032"/>
    <w:rsid w:val="00FB6077"/>
    <w:rsid w:val="00FB7BD3"/>
    <w:rsid w:val="00FC4309"/>
    <w:rsid w:val="00FD0E76"/>
    <w:rsid w:val="00FD76F0"/>
    <w:rsid w:val="00FE24C2"/>
    <w:rsid w:val="00FF1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95"/>
  </w:style>
  <w:style w:type="paragraph" w:styleId="1">
    <w:name w:val="heading 1"/>
    <w:basedOn w:val="a"/>
    <w:next w:val="a"/>
    <w:link w:val="10"/>
    <w:qFormat/>
    <w:rsid w:val="00101795"/>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97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795"/>
    <w:rPr>
      <w:rFonts w:ascii="Times New Roman" w:eastAsia="Times New Roman" w:hAnsi="Times New Roman" w:cs="Times New Roman"/>
      <w:sz w:val="28"/>
      <w:szCs w:val="20"/>
      <w:lang w:eastAsia="ru-RU"/>
    </w:rPr>
  </w:style>
  <w:style w:type="character" w:styleId="a3">
    <w:name w:val="Hyperlink"/>
    <w:basedOn w:val="a0"/>
    <w:uiPriority w:val="99"/>
    <w:rsid w:val="00101795"/>
    <w:rPr>
      <w:color w:val="0000FF"/>
      <w:u w:val="single"/>
    </w:rPr>
  </w:style>
  <w:style w:type="paragraph" w:styleId="a4">
    <w:name w:val="Body Text"/>
    <w:basedOn w:val="a"/>
    <w:link w:val="a5"/>
    <w:rsid w:val="00101795"/>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01795"/>
    <w:rPr>
      <w:rFonts w:ascii="Times New Roman" w:eastAsia="Times New Roman" w:hAnsi="Times New Roman" w:cs="Times New Roman"/>
      <w:sz w:val="20"/>
      <w:szCs w:val="20"/>
      <w:lang w:eastAsia="ru-RU"/>
    </w:rPr>
  </w:style>
  <w:style w:type="character" w:styleId="a6">
    <w:name w:val="Emphasis"/>
    <w:basedOn w:val="a0"/>
    <w:qFormat/>
    <w:rsid w:val="004D70B1"/>
    <w:rPr>
      <w:i/>
      <w:iCs/>
    </w:rPr>
  </w:style>
  <w:style w:type="character" w:customStyle="1" w:styleId="blk">
    <w:name w:val="blk"/>
    <w:basedOn w:val="a0"/>
    <w:rsid w:val="004D70B1"/>
  </w:style>
  <w:style w:type="paragraph" w:styleId="a7">
    <w:name w:val="No Spacing"/>
    <w:link w:val="a8"/>
    <w:uiPriority w:val="1"/>
    <w:qFormat/>
    <w:rsid w:val="00F44E9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10B5F"/>
    <w:pPr>
      <w:spacing w:after="0" w:line="240" w:lineRule="auto"/>
      <w:ind w:left="720"/>
      <w:contextualSpacing/>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424C3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05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528"/>
  </w:style>
  <w:style w:type="paragraph" w:styleId="ac">
    <w:name w:val="footer"/>
    <w:basedOn w:val="a"/>
    <w:link w:val="ad"/>
    <w:uiPriority w:val="99"/>
    <w:unhideWhenUsed/>
    <w:rsid w:val="004705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528"/>
  </w:style>
  <w:style w:type="paragraph" w:styleId="ae">
    <w:name w:val="Balloon Text"/>
    <w:basedOn w:val="a"/>
    <w:link w:val="af"/>
    <w:uiPriority w:val="99"/>
    <w:semiHidden/>
    <w:unhideWhenUsed/>
    <w:rsid w:val="005C0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02DA"/>
    <w:rPr>
      <w:rFonts w:ascii="Tahoma" w:hAnsi="Tahoma" w:cs="Tahoma"/>
      <w:sz w:val="16"/>
      <w:szCs w:val="16"/>
    </w:rPr>
  </w:style>
  <w:style w:type="paragraph" w:styleId="af0">
    <w:name w:val="Normal (Web)"/>
    <w:basedOn w:val="a"/>
    <w:uiPriority w:val="99"/>
    <w:unhideWhenUsed/>
    <w:rsid w:val="00255E9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C15E5"/>
    <w:pPr>
      <w:spacing w:after="120"/>
      <w:ind w:left="283"/>
    </w:pPr>
  </w:style>
  <w:style w:type="character" w:customStyle="1" w:styleId="af2">
    <w:name w:val="Основной текст с отступом Знак"/>
    <w:basedOn w:val="a0"/>
    <w:link w:val="af1"/>
    <w:uiPriority w:val="99"/>
    <w:semiHidden/>
    <w:rsid w:val="005C15E5"/>
  </w:style>
  <w:style w:type="character" w:customStyle="1" w:styleId="20">
    <w:name w:val="Заголовок 2 Знак"/>
    <w:basedOn w:val="a0"/>
    <w:link w:val="2"/>
    <w:uiPriority w:val="9"/>
    <w:rsid w:val="00797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718B"/>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2732B6"/>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95"/>
  </w:style>
  <w:style w:type="paragraph" w:styleId="1">
    <w:name w:val="heading 1"/>
    <w:basedOn w:val="a"/>
    <w:next w:val="a"/>
    <w:link w:val="10"/>
    <w:qFormat/>
    <w:rsid w:val="00101795"/>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97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795"/>
    <w:rPr>
      <w:rFonts w:ascii="Times New Roman" w:eastAsia="Times New Roman" w:hAnsi="Times New Roman" w:cs="Times New Roman"/>
      <w:sz w:val="28"/>
      <w:szCs w:val="20"/>
      <w:lang w:eastAsia="ru-RU"/>
    </w:rPr>
  </w:style>
  <w:style w:type="character" w:styleId="a3">
    <w:name w:val="Hyperlink"/>
    <w:basedOn w:val="a0"/>
    <w:uiPriority w:val="99"/>
    <w:rsid w:val="00101795"/>
    <w:rPr>
      <w:color w:val="0000FF"/>
      <w:u w:val="single"/>
    </w:rPr>
  </w:style>
  <w:style w:type="paragraph" w:styleId="a4">
    <w:name w:val="Body Text"/>
    <w:basedOn w:val="a"/>
    <w:link w:val="a5"/>
    <w:rsid w:val="00101795"/>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01795"/>
    <w:rPr>
      <w:rFonts w:ascii="Times New Roman" w:eastAsia="Times New Roman" w:hAnsi="Times New Roman" w:cs="Times New Roman"/>
      <w:sz w:val="20"/>
      <w:szCs w:val="20"/>
      <w:lang w:eastAsia="ru-RU"/>
    </w:rPr>
  </w:style>
  <w:style w:type="character" w:styleId="a6">
    <w:name w:val="Emphasis"/>
    <w:basedOn w:val="a0"/>
    <w:qFormat/>
    <w:rsid w:val="004D70B1"/>
    <w:rPr>
      <w:i/>
      <w:iCs/>
    </w:rPr>
  </w:style>
  <w:style w:type="character" w:customStyle="1" w:styleId="blk">
    <w:name w:val="blk"/>
    <w:basedOn w:val="a0"/>
    <w:rsid w:val="004D70B1"/>
  </w:style>
  <w:style w:type="paragraph" w:styleId="a7">
    <w:name w:val="No Spacing"/>
    <w:link w:val="a8"/>
    <w:uiPriority w:val="1"/>
    <w:qFormat/>
    <w:rsid w:val="00F44E9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10B5F"/>
    <w:pPr>
      <w:spacing w:after="0" w:line="240" w:lineRule="auto"/>
      <w:ind w:left="720"/>
      <w:contextualSpacing/>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424C3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05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528"/>
  </w:style>
  <w:style w:type="paragraph" w:styleId="ac">
    <w:name w:val="footer"/>
    <w:basedOn w:val="a"/>
    <w:link w:val="ad"/>
    <w:uiPriority w:val="99"/>
    <w:unhideWhenUsed/>
    <w:rsid w:val="004705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528"/>
  </w:style>
  <w:style w:type="paragraph" w:styleId="ae">
    <w:name w:val="Balloon Text"/>
    <w:basedOn w:val="a"/>
    <w:link w:val="af"/>
    <w:uiPriority w:val="99"/>
    <w:semiHidden/>
    <w:unhideWhenUsed/>
    <w:rsid w:val="005C0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02DA"/>
    <w:rPr>
      <w:rFonts w:ascii="Tahoma" w:hAnsi="Tahoma" w:cs="Tahoma"/>
      <w:sz w:val="16"/>
      <w:szCs w:val="16"/>
    </w:rPr>
  </w:style>
  <w:style w:type="paragraph" w:styleId="af0">
    <w:name w:val="Normal (Web)"/>
    <w:basedOn w:val="a"/>
    <w:uiPriority w:val="99"/>
    <w:unhideWhenUsed/>
    <w:rsid w:val="00255E9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C15E5"/>
    <w:pPr>
      <w:spacing w:after="120"/>
      <w:ind w:left="283"/>
    </w:pPr>
  </w:style>
  <w:style w:type="character" w:customStyle="1" w:styleId="af2">
    <w:name w:val="Основной текст с отступом Знак"/>
    <w:basedOn w:val="a0"/>
    <w:link w:val="af1"/>
    <w:uiPriority w:val="99"/>
    <w:semiHidden/>
    <w:rsid w:val="005C15E5"/>
  </w:style>
  <w:style w:type="character" w:customStyle="1" w:styleId="20">
    <w:name w:val="Заголовок 2 Знак"/>
    <w:basedOn w:val="a0"/>
    <w:link w:val="2"/>
    <w:uiPriority w:val="9"/>
    <w:rsid w:val="00797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718B"/>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2732B6"/>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46654">
      <w:bodyDiv w:val="1"/>
      <w:marLeft w:val="0"/>
      <w:marRight w:val="0"/>
      <w:marTop w:val="0"/>
      <w:marBottom w:val="0"/>
      <w:divBdr>
        <w:top w:val="none" w:sz="0" w:space="0" w:color="auto"/>
        <w:left w:val="none" w:sz="0" w:space="0" w:color="auto"/>
        <w:bottom w:val="none" w:sz="0" w:space="0" w:color="auto"/>
        <w:right w:val="none" w:sz="0" w:space="0" w:color="auto"/>
      </w:divBdr>
    </w:div>
    <w:div w:id="1051148832">
      <w:bodyDiv w:val="1"/>
      <w:marLeft w:val="0"/>
      <w:marRight w:val="0"/>
      <w:marTop w:val="0"/>
      <w:marBottom w:val="0"/>
      <w:divBdr>
        <w:top w:val="none" w:sz="0" w:space="0" w:color="auto"/>
        <w:left w:val="none" w:sz="0" w:space="0" w:color="auto"/>
        <w:bottom w:val="none" w:sz="0" w:space="0" w:color="auto"/>
        <w:right w:val="none" w:sz="0" w:space="0" w:color="auto"/>
      </w:divBdr>
    </w:div>
    <w:div w:id="21341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8867-CFF4-42CE-B711-F6927DEE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3659</Words>
  <Characters>20861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17</cp:revision>
  <cp:lastPrinted>2022-05-20T10:17:00Z</cp:lastPrinted>
  <dcterms:created xsi:type="dcterms:W3CDTF">2021-09-27T06:59:00Z</dcterms:created>
  <dcterms:modified xsi:type="dcterms:W3CDTF">2022-05-24T06:56:00Z</dcterms:modified>
</cp:coreProperties>
</file>